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D0" w:rsidRDefault="00C60C34" w:rsidP="000925DA">
      <w:pPr>
        <w:spacing w:line="240" w:lineRule="auto"/>
        <w:contextualSpacing/>
        <w:jc w:val="center"/>
        <w:rPr>
          <w:rFonts w:ascii="Arial" w:hAnsi="Arial" w:cs="Arial"/>
          <w:b/>
          <w:bCs/>
          <w:sz w:val="32"/>
          <w:szCs w:val="32"/>
        </w:rPr>
      </w:pPr>
      <w:r>
        <w:rPr>
          <w:rFonts w:ascii="Arial" w:hAnsi="Arial" w:cs="Arial"/>
          <w:b/>
          <w:bCs/>
          <w:sz w:val="32"/>
          <w:szCs w:val="32"/>
        </w:rPr>
        <w:t>29.05.2020 Г. №</w:t>
      </w:r>
      <w:r w:rsidR="008A3649">
        <w:rPr>
          <w:rFonts w:ascii="Arial" w:hAnsi="Arial" w:cs="Arial"/>
          <w:b/>
          <w:bCs/>
          <w:sz w:val="32"/>
          <w:szCs w:val="32"/>
        </w:rPr>
        <w:t xml:space="preserve">7/45-РД </w:t>
      </w:r>
    </w:p>
    <w:p w:rsidR="005247D0" w:rsidRDefault="005247D0" w:rsidP="009F6F25">
      <w:pPr>
        <w:spacing w:after="0" w:line="240" w:lineRule="auto"/>
        <w:contextualSpacing/>
        <w:jc w:val="center"/>
        <w:rPr>
          <w:rFonts w:ascii="Arial" w:hAnsi="Arial" w:cs="Arial"/>
          <w:b/>
          <w:bCs/>
          <w:sz w:val="32"/>
          <w:szCs w:val="32"/>
        </w:rPr>
      </w:pPr>
      <w:r>
        <w:rPr>
          <w:rFonts w:ascii="Arial" w:hAnsi="Arial" w:cs="Arial"/>
          <w:b/>
          <w:bCs/>
          <w:sz w:val="32"/>
          <w:szCs w:val="32"/>
        </w:rPr>
        <w:t>РОССИЙСКАЯ ФЕДЕРАЦИЯ</w:t>
      </w:r>
    </w:p>
    <w:p w:rsidR="005247D0" w:rsidRDefault="005247D0" w:rsidP="000925DA">
      <w:pPr>
        <w:pStyle w:val="7"/>
        <w:contextualSpacing/>
        <w:rPr>
          <w:rFonts w:ascii="Arial" w:hAnsi="Arial" w:cs="Arial"/>
          <w:sz w:val="32"/>
          <w:szCs w:val="32"/>
        </w:rPr>
      </w:pPr>
      <w:r>
        <w:rPr>
          <w:rFonts w:ascii="Arial" w:hAnsi="Arial" w:cs="Arial"/>
          <w:sz w:val="32"/>
          <w:szCs w:val="32"/>
        </w:rPr>
        <w:t>ИРКУТСКАЯ ОБЛАСТЬ</w:t>
      </w:r>
    </w:p>
    <w:p w:rsidR="005247D0" w:rsidRDefault="005247D0" w:rsidP="009F6F25">
      <w:pPr>
        <w:spacing w:after="0" w:line="240" w:lineRule="auto"/>
        <w:contextualSpacing/>
        <w:jc w:val="center"/>
        <w:rPr>
          <w:rFonts w:ascii="Arial" w:hAnsi="Arial" w:cs="Arial"/>
          <w:b/>
          <w:sz w:val="32"/>
          <w:szCs w:val="32"/>
        </w:rPr>
      </w:pPr>
      <w:r>
        <w:rPr>
          <w:rFonts w:ascii="Arial" w:hAnsi="Arial" w:cs="Arial"/>
          <w:b/>
          <w:sz w:val="32"/>
          <w:szCs w:val="32"/>
        </w:rPr>
        <w:t>МУНИЦИПАЛЬНОЕ ОБРАЗОВАНИЕ</w:t>
      </w:r>
    </w:p>
    <w:p w:rsidR="005247D0" w:rsidRDefault="005247D0" w:rsidP="009F6F25">
      <w:pPr>
        <w:spacing w:after="0" w:line="240" w:lineRule="auto"/>
        <w:contextualSpacing/>
        <w:jc w:val="center"/>
        <w:rPr>
          <w:rFonts w:ascii="Arial" w:hAnsi="Arial" w:cs="Arial"/>
          <w:b/>
          <w:sz w:val="32"/>
          <w:szCs w:val="32"/>
        </w:rPr>
      </w:pPr>
      <w:r>
        <w:rPr>
          <w:rFonts w:ascii="Arial" w:hAnsi="Arial" w:cs="Arial"/>
          <w:b/>
          <w:sz w:val="32"/>
          <w:szCs w:val="32"/>
        </w:rPr>
        <w:t xml:space="preserve"> «АЛАРСКИЙ РАЙОН»</w:t>
      </w:r>
    </w:p>
    <w:p w:rsidR="005247D0" w:rsidRDefault="005247D0" w:rsidP="000925DA">
      <w:pPr>
        <w:pStyle w:val="7"/>
        <w:rPr>
          <w:rFonts w:ascii="Arial" w:hAnsi="Arial" w:cs="Arial"/>
          <w:sz w:val="32"/>
          <w:szCs w:val="32"/>
        </w:rPr>
      </w:pPr>
      <w:r>
        <w:rPr>
          <w:rFonts w:ascii="Arial" w:hAnsi="Arial" w:cs="Arial"/>
          <w:sz w:val="32"/>
          <w:szCs w:val="32"/>
        </w:rPr>
        <w:t xml:space="preserve"> ДУМА</w:t>
      </w:r>
    </w:p>
    <w:p w:rsidR="005247D0" w:rsidRDefault="005247D0" w:rsidP="009F6F25">
      <w:pPr>
        <w:pStyle w:val="7"/>
        <w:rPr>
          <w:rFonts w:ascii="Arial" w:hAnsi="Arial" w:cs="Arial"/>
          <w:sz w:val="32"/>
          <w:szCs w:val="32"/>
        </w:rPr>
      </w:pPr>
      <w:r>
        <w:rPr>
          <w:rFonts w:ascii="Arial" w:hAnsi="Arial" w:cs="Arial"/>
          <w:sz w:val="32"/>
          <w:szCs w:val="32"/>
        </w:rPr>
        <w:t xml:space="preserve"> РЕШЕНИЕ</w:t>
      </w:r>
    </w:p>
    <w:p w:rsidR="005247D0" w:rsidRPr="009F6F25" w:rsidRDefault="005247D0" w:rsidP="009F6F25">
      <w:pPr>
        <w:rPr>
          <w:lang w:eastAsia="ru-RU"/>
        </w:rPr>
      </w:pPr>
    </w:p>
    <w:p w:rsidR="005247D0" w:rsidRDefault="0039730F" w:rsidP="000925DA">
      <w:pPr>
        <w:spacing w:line="240" w:lineRule="auto"/>
        <w:jc w:val="center"/>
        <w:rPr>
          <w:rFonts w:ascii="Arial" w:hAnsi="Arial" w:cs="Arial"/>
          <w:b/>
          <w:bCs/>
          <w:sz w:val="32"/>
          <w:szCs w:val="32"/>
        </w:rPr>
      </w:pPr>
      <w:r>
        <w:rPr>
          <w:rFonts w:ascii="Arial" w:hAnsi="Arial" w:cs="Arial"/>
          <w:b/>
          <w:bCs/>
          <w:sz w:val="32"/>
          <w:szCs w:val="32"/>
        </w:rPr>
        <w:t>О</w:t>
      </w:r>
      <w:r w:rsidR="001708AF">
        <w:rPr>
          <w:rFonts w:ascii="Arial" w:hAnsi="Arial" w:cs="Arial"/>
          <w:b/>
          <w:bCs/>
          <w:sz w:val="32"/>
          <w:szCs w:val="32"/>
        </w:rPr>
        <w:t>Б</w:t>
      </w:r>
      <w:r w:rsidR="005247D0">
        <w:rPr>
          <w:rFonts w:ascii="Arial" w:hAnsi="Arial" w:cs="Arial"/>
          <w:b/>
          <w:bCs/>
          <w:sz w:val="32"/>
          <w:szCs w:val="32"/>
        </w:rPr>
        <w:t xml:space="preserve"> ОТЧЕТ</w:t>
      </w:r>
      <w:r w:rsidR="001708AF">
        <w:rPr>
          <w:rFonts w:ascii="Arial" w:hAnsi="Arial" w:cs="Arial"/>
          <w:b/>
          <w:bCs/>
          <w:sz w:val="32"/>
          <w:szCs w:val="32"/>
        </w:rPr>
        <w:t>Е</w:t>
      </w:r>
      <w:r w:rsidR="005247D0">
        <w:rPr>
          <w:rFonts w:ascii="Arial" w:hAnsi="Arial" w:cs="Arial"/>
          <w:b/>
          <w:bCs/>
          <w:sz w:val="32"/>
          <w:szCs w:val="32"/>
        </w:rPr>
        <w:t xml:space="preserve"> МЭРА </w:t>
      </w:r>
      <w:r w:rsidR="00021500">
        <w:rPr>
          <w:rFonts w:ascii="Arial" w:hAnsi="Arial" w:cs="Arial"/>
          <w:b/>
          <w:bCs/>
          <w:sz w:val="32"/>
          <w:szCs w:val="32"/>
        </w:rPr>
        <w:t>О РЕЗУЛЬТАТАХ</w:t>
      </w:r>
      <w:r w:rsidR="005247D0">
        <w:rPr>
          <w:rFonts w:ascii="Arial" w:hAnsi="Arial" w:cs="Arial"/>
          <w:b/>
          <w:bCs/>
          <w:sz w:val="32"/>
          <w:szCs w:val="32"/>
        </w:rPr>
        <w:t xml:space="preserve"> ДЕЯТЕЛЬНОСТИ АДМИНИСТРАЦИИ МУНИЦИПАЛЬНОГО ОБРАЗОВАНИЯ «АЛАРСКИЙ РАЙОН» ЗА 2019 ГОД И ПЛАНАХ НА 2020 ГОД</w:t>
      </w:r>
    </w:p>
    <w:p w:rsidR="005247D0" w:rsidRPr="000925DA" w:rsidRDefault="005247D0" w:rsidP="00F15C7D">
      <w:pPr>
        <w:spacing w:line="240" w:lineRule="auto"/>
        <w:jc w:val="both"/>
        <w:rPr>
          <w:rFonts w:ascii="Arial" w:hAnsi="Arial" w:cs="Arial"/>
          <w:sz w:val="24"/>
          <w:szCs w:val="24"/>
        </w:rPr>
      </w:pPr>
    </w:p>
    <w:p w:rsidR="005247D0" w:rsidRDefault="005247D0" w:rsidP="00F15C7D">
      <w:pPr>
        <w:spacing w:line="240" w:lineRule="auto"/>
        <w:ind w:firstLine="709"/>
        <w:jc w:val="both"/>
        <w:rPr>
          <w:rFonts w:ascii="Arial" w:hAnsi="Arial" w:cs="Arial"/>
          <w:sz w:val="24"/>
          <w:szCs w:val="24"/>
        </w:rPr>
      </w:pPr>
      <w:r w:rsidRPr="000925DA">
        <w:rPr>
          <w:rFonts w:ascii="Arial" w:hAnsi="Arial" w:cs="Arial"/>
          <w:sz w:val="24"/>
          <w:szCs w:val="24"/>
        </w:rPr>
        <w:t xml:space="preserve">В соответствии  с </w:t>
      </w:r>
      <w:hyperlink r:id="rId6" w:history="1">
        <w:r w:rsidRPr="000925DA">
          <w:rPr>
            <w:rStyle w:val="a4"/>
            <w:rFonts w:ascii="Arial" w:hAnsi="Arial" w:cs="Arial"/>
            <w:color w:val="auto"/>
            <w:sz w:val="24"/>
            <w:szCs w:val="24"/>
            <w:u w:val="none"/>
          </w:rPr>
          <w:t>п. 11.1 ст. 35</w:t>
        </w:r>
      </w:hyperlink>
      <w:r w:rsidRPr="000925DA">
        <w:rPr>
          <w:rFonts w:ascii="Arial" w:hAnsi="Arial" w:cs="Arial"/>
          <w:sz w:val="24"/>
          <w:szCs w:val="24"/>
        </w:rPr>
        <w:t xml:space="preserve">, </w:t>
      </w:r>
      <w:hyperlink r:id="rId7" w:history="1">
        <w:r w:rsidRPr="000925DA">
          <w:rPr>
            <w:rStyle w:val="a4"/>
            <w:rFonts w:ascii="Arial" w:hAnsi="Arial" w:cs="Arial"/>
            <w:color w:val="auto"/>
            <w:sz w:val="24"/>
            <w:szCs w:val="24"/>
            <w:u w:val="none"/>
          </w:rPr>
          <w:t>п. 5.1 ст. 36</w:t>
        </w:r>
      </w:hyperlink>
      <w:r w:rsidRPr="000925DA">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r w:rsidR="009F25F6">
        <w:rPr>
          <w:rFonts w:ascii="Arial" w:hAnsi="Arial" w:cs="Arial"/>
          <w:sz w:val="24"/>
          <w:szCs w:val="24"/>
        </w:rPr>
        <w:t xml:space="preserve"> руководствуясь</w:t>
      </w:r>
      <w:r w:rsidRPr="000925DA">
        <w:rPr>
          <w:rFonts w:ascii="Arial" w:hAnsi="Arial" w:cs="Arial"/>
          <w:sz w:val="24"/>
          <w:szCs w:val="24"/>
        </w:rPr>
        <w:t xml:space="preserve"> Устав</w:t>
      </w:r>
      <w:r w:rsidR="009F25F6">
        <w:rPr>
          <w:rFonts w:ascii="Arial" w:hAnsi="Arial" w:cs="Arial"/>
          <w:sz w:val="24"/>
          <w:szCs w:val="24"/>
        </w:rPr>
        <w:t xml:space="preserve">ом </w:t>
      </w:r>
      <w:r w:rsidRPr="000925DA">
        <w:rPr>
          <w:rFonts w:ascii="Arial" w:hAnsi="Arial" w:cs="Arial"/>
          <w:sz w:val="24"/>
          <w:szCs w:val="24"/>
        </w:rPr>
        <w:t>муниципального образования «</w:t>
      </w:r>
      <w:proofErr w:type="spellStart"/>
      <w:r>
        <w:rPr>
          <w:rFonts w:ascii="Arial" w:hAnsi="Arial" w:cs="Arial"/>
          <w:sz w:val="24"/>
          <w:szCs w:val="24"/>
        </w:rPr>
        <w:t>Аларский</w:t>
      </w:r>
      <w:proofErr w:type="spellEnd"/>
      <w:r w:rsidR="00F15C7D">
        <w:rPr>
          <w:rFonts w:ascii="Arial" w:hAnsi="Arial" w:cs="Arial"/>
          <w:sz w:val="24"/>
          <w:szCs w:val="24"/>
        </w:rPr>
        <w:t xml:space="preserve"> </w:t>
      </w:r>
      <w:r w:rsidRPr="000925DA">
        <w:rPr>
          <w:rFonts w:ascii="Arial" w:hAnsi="Arial" w:cs="Arial"/>
          <w:sz w:val="24"/>
          <w:szCs w:val="24"/>
        </w:rPr>
        <w:t>район», Дума  муниципального образования «</w:t>
      </w:r>
      <w:proofErr w:type="spellStart"/>
      <w:r>
        <w:rPr>
          <w:rFonts w:ascii="Arial" w:hAnsi="Arial" w:cs="Arial"/>
          <w:sz w:val="24"/>
          <w:szCs w:val="24"/>
        </w:rPr>
        <w:t>Аларский</w:t>
      </w:r>
      <w:proofErr w:type="spellEnd"/>
      <w:r w:rsidRPr="000925DA">
        <w:rPr>
          <w:rFonts w:ascii="Arial" w:hAnsi="Arial" w:cs="Arial"/>
          <w:sz w:val="24"/>
          <w:szCs w:val="24"/>
        </w:rPr>
        <w:t xml:space="preserve"> район»</w:t>
      </w:r>
    </w:p>
    <w:p w:rsidR="005247D0" w:rsidRPr="000925DA" w:rsidRDefault="005247D0" w:rsidP="000925DA">
      <w:pPr>
        <w:autoSpaceDE w:val="0"/>
        <w:autoSpaceDN w:val="0"/>
        <w:adjustRightInd w:val="0"/>
        <w:spacing w:line="240" w:lineRule="auto"/>
        <w:ind w:firstLine="540"/>
        <w:jc w:val="center"/>
        <w:rPr>
          <w:rFonts w:ascii="Arial" w:hAnsi="Arial" w:cs="Arial"/>
          <w:sz w:val="30"/>
          <w:szCs w:val="30"/>
        </w:rPr>
      </w:pPr>
      <w:r w:rsidRPr="000925DA">
        <w:rPr>
          <w:rFonts w:ascii="Arial" w:hAnsi="Arial" w:cs="Arial"/>
          <w:b/>
          <w:sz w:val="30"/>
          <w:szCs w:val="30"/>
        </w:rPr>
        <w:t>РЕШИЛА</w:t>
      </w:r>
      <w:r w:rsidRPr="000925DA">
        <w:rPr>
          <w:rFonts w:ascii="Arial" w:hAnsi="Arial" w:cs="Arial"/>
          <w:sz w:val="30"/>
          <w:szCs w:val="30"/>
        </w:rPr>
        <w:t>:</w:t>
      </w:r>
    </w:p>
    <w:p w:rsidR="005247D0" w:rsidRDefault="005247D0" w:rsidP="000925DA">
      <w:pPr>
        <w:pStyle w:val="2"/>
        <w:ind w:left="45"/>
        <w:contextualSpacing/>
        <w:jc w:val="center"/>
        <w:rPr>
          <w:rFonts w:ascii="Arial" w:hAnsi="Arial" w:cs="Arial"/>
          <w:sz w:val="24"/>
          <w:szCs w:val="24"/>
        </w:rPr>
      </w:pPr>
    </w:p>
    <w:p w:rsidR="005247D0" w:rsidRDefault="0039730F" w:rsidP="009F6F2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hyperlink r:id="rId8" w:anchor="Par35" w:history="1">
        <w:r>
          <w:rPr>
            <w:rStyle w:val="a4"/>
            <w:rFonts w:ascii="Arial" w:hAnsi="Arial" w:cs="Arial"/>
            <w:color w:val="auto"/>
            <w:sz w:val="24"/>
            <w:szCs w:val="24"/>
            <w:u w:val="none"/>
          </w:rPr>
          <w:t>О</w:t>
        </w:r>
        <w:r w:rsidR="005247D0" w:rsidRPr="000925DA">
          <w:rPr>
            <w:rStyle w:val="a4"/>
            <w:rFonts w:ascii="Arial" w:hAnsi="Arial" w:cs="Arial"/>
            <w:color w:val="auto"/>
            <w:sz w:val="24"/>
            <w:szCs w:val="24"/>
            <w:u w:val="none"/>
          </w:rPr>
          <w:t>тчет</w:t>
        </w:r>
      </w:hyperlink>
      <w:r w:rsidR="005247D0">
        <w:rPr>
          <w:rFonts w:ascii="Arial" w:hAnsi="Arial" w:cs="Arial"/>
          <w:sz w:val="24"/>
          <w:szCs w:val="24"/>
        </w:rPr>
        <w:t xml:space="preserve"> мэра  о результатах деятельности администрации муниципального </w:t>
      </w:r>
      <w:r w:rsidR="00940B71">
        <w:rPr>
          <w:rFonts w:ascii="Arial" w:hAnsi="Arial" w:cs="Arial"/>
          <w:sz w:val="24"/>
          <w:szCs w:val="24"/>
        </w:rPr>
        <w:t>образования «</w:t>
      </w:r>
      <w:proofErr w:type="spellStart"/>
      <w:r w:rsidR="00940B71">
        <w:rPr>
          <w:rFonts w:ascii="Arial" w:hAnsi="Arial" w:cs="Arial"/>
          <w:sz w:val="24"/>
          <w:szCs w:val="24"/>
        </w:rPr>
        <w:t>Аларский</w:t>
      </w:r>
      <w:proofErr w:type="spellEnd"/>
      <w:r w:rsidR="00940B71">
        <w:rPr>
          <w:rFonts w:ascii="Arial" w:hAnsi="Arial" w:cs="Arial"/>
          <w:sz w:val="24"/>
          <w:szCs w:val="24"/>
        </w:rPr>
        <w:t xml:space="preserve"> район» </w:t>
      </w:r>
      <w:r w:rsidR="005247D0">
        <w:rPr>
          <w:rFonts w:ascii="Arial" w:hAnsi="Arial" w:cs="Arial"/>
          <w:sz w:val="24"/>
          <w:szCs w:val="24"/>
        </w:rPr>
        <w:t>за 2019 год</w:t>
      </w:r>
      <w:r w:rsidR="00940B71">
        <w:rPr>
          <w:rFonts w:ascii="Arial" w:hAnsi="Arial" w:cs="Arial"/>
          <w:sz w:val="24"/>
          <w:szCs w:val="24"/>
        </w:rPr>
        <w:t xml:space="preserve"> и планах на 2020 год</w:t>
      </w:r>
      <w:r>
        <w:rPr>
          <w:rFonts w:ascii="Arial" w:hAnsi="Arial" w:cs="Arial"/>
          <w:sz w:val="24"/>
          <w:szCs w:val="24"/>
        </w:rPr>
        <w:t xml:space="preserve"> принять к сведению (приложение)</w:t>
      </w:r>
      <w:r w:rsidR="005247D0">
        <w:rPr>
          <w:rFonts w:ascii="Arial" w:hAnsi="Arial" w:cs="Arial"/>
          <w:sz w:val="24"/>
          <w:szCs w:val="24"/>
        </w:rPr>
        <w:t>.</w:t>
      </w:r>
    </w:p>
    <w:p w:rsidR="00D11845" w:rsidRPr="00D11845" w:rsidRDefault="00D11845" w:rsidP="00D1184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Опубликовать настоящее решение </w:t>
      </w:r>
      <w:r w:rsidR="0039730F">
        <w:rPr>
          <w:rFonts w:ascii="Arial" w:hAnsi="Arial" w:cs="Arial"/>
          <w:sz w:val="24"/>
          <w:szCs w:val="24"/>
        </w:rPr>
        <w:t xml:space="preserve">с приложением </w:t>
      </w:r>
      <w:r>
        <w:rPr>
          <w:rFonts w:ascii="Arial" w:hAnsi="Arial" w:cs="Arial"/>
          <w:sz w:val="24"/>
          <w:szCs w:val="24"/>
        </w:rPr>
        <w:t>в газете «</w:t>
      </w:r>
      <w:proofErr w:type="spellStart"/>
      <w:r>
        <w:rPr>
          <w:rFonts w:ascii="Arial" w:hAnsi="Arial" w:cs="Arial"/>
          <w:sz w:val="24"/>
          <w:szCs w:val="24"/>
        </w:rPr>
        <w:t>Аларь</w:t>
      </w:r>
      <w:proofErr w:type="spellEnd"/>
      <w:r>
        <w:rPr>
          <w:rFonts w:ascii="Arial" w:hAnsi="Arial" w:cs="Arial"/>
          <w:sz w:val="24"/>
          <w:szCs w:val="24"/>
        </w:rPr>
        <w:t>» и на официальном сайте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11845">
        <w:rPr>
          <w:rFonts w:ascii="Arial" w:hAnsi="Arial" w:cs="Arial"/>
          <w:sz w:val="24"/>
          <w:szCs w:val="24"/>
        </w:rPr>
        <w:t xml:space="preserve"> в информационно-телекоммуникационной сети «Интернет» (</w:t>
      </w:r>
      <w:proofErr w:type="spellStart"/>
      <w:r w:rsidRPr="00D11845">
        <w:rPr>
          <w:rFonts w:ascii="Arial" w:hAnsi="Arial" w:cs="Arial"/>
          <w:sz w:val="24"/>
          <w:szCs w:val="24"/>
        </w:rPr>
        <w:t>Мангутов</w:t>
      </w:r>
      <w:proofErr w:type="spellEnd"/>
      <w:r w:rsidRPr="00D11845">
        <w:rPr>
          <w:rFonts w:ascii="Arial" w:hAnsi="Arial" w:cs="Arial"/>
          <w:sz w:val="24"/>
          <w:szCs w:val="24"/>
        </w:rPr>
        <w:t xml:space="preserve"> Б.А.).</w:t>
      </w:r>
    </w:p>
    <w:p w:rsidR="00D11845" w:rsidRPr="00D11845" w:rsidRDefault="00D11845" w:rsidP="00D11845">
      <w:pPr>
        <w:autoSpaceDE w:val="0"/>
        <w:autoSpaceDN w:val="0"/>
        <w:adjustRightInd w:val="0"/>
        <w:spacing w:after="0" w:line="240" w:lineRule="auto"/>
        <w:ind w:firstLine="709"/>
        <w:jc w:val="both"/>
        <w:rPr>
          <w:rFonts w:ascii="Arial" w:hAnsi="Arial" w:cs="Arial"/>
          <w:sz w:val="24"/>
          <w:szCs w:val="24"/>
        </w:rPr>
      </w:pPr>
      <w:r w:rsidRPr="00D11845">
        <w:rPr>
          <w:rFonts w:ascii="Arial" w:hAnsi="Arial" w:cs="Arial"/>
          <w:sz w:val="24"/>
          <w:szCs w:val="24"/>
        </w:rPr>
        <w:t xml:space="preserve">3. Контроль за исполнением настоящего </w:t>
      </w:r>
      <w:r w:rsidR="00931A33">
        <w:rPr>
          <w:rFonts w:ascii="Arial" w:hAnsi="Arial" w:cs="Arial"/>
          <w:sz w:val="24"/>
          <w:szCs w:val="24"/>
        </w:rPr>
        <w:t xml:space="preserve">решения </w:t>
      </w:r>
      <w:r w:rsidR="00C60C34">
        <w:rPr>
          <w:rFonts w:ascii="Arial" w:hAnsi="Arial" w:cs="Arial"/>
          <w:sz w:val="24"/>
          <w:szCs w:val="24"/>
        </w:rPr>
        <w:t xml:space="preserve">возложить на </w:t>
      </w:r>
      <w:r w:rsidR="0039730F">
        <w:rPr>
          <w:rFonts w:ascii="Arial" w:hAnsi="Arial" w:cs="Arial"/>
          <w:sz w:val="24"/>
          <w:szCs w:val="24"/>
        </w:rPr>
        <w:t xml:space="preserve">мэра района </w:t>
      </w:r>
      <w:proofErr w:type="spellStart"/>
      <w:r w:rsidR="0039730F">
        <w:rPr>
          <w:rFonts w:ascii="Arial" w:hAnsi="Arial" w:cs="Arial"/>
          <w:sz w:val="24"/>
          <w:szCs w:val="24"/>
        </w:rPr>
        <w:t>Дульбеева</w:t>
      </w:r>
      <w:proofErr w:type="spellEnd"/>
      <w:r w:rsidR="0039730F">
        <w:rPr>
          <w:rFonts w:ascii="Arial" w:hAnsi="Arial" w:cs="Arial"/>
          <w:sz w:val="24"/>
          <w:szCs w:val="24"/>
        </w:rPr>
        <w:t xml:space="preserve"> Р.В.</w:t>
      </w:r>
    </w:p>
    <w:p w:rsidR="005247D0" w:rsidRDefault="005247D0" w:rsidP="009F6F25">
      <w:pPr>
        <w:autoSpaceDE w:val="0"/>
        <w:autoSpaceDN w:val="0"/>
        <w:adjustRightInd w:val="0"/>
        <w:spacing w:after="0" w:line="240" w:lineRule="auto"/>
        <w:ind w:firstLine="709"/>
        <w:jc w:val="both"/>
        <w:rPr>
          <w:rFonts w:ascii="Arial" w:hAnsi="Arial" w:cs="Arial"/>
          <w:sz w:val="24"/>
          <w:szCs w:val="24"/>
        </w:rPr>
      </w:pPr>
      <w:bookmarkStart w:id="0" w:name="_GoBack"/>
      <w:bookmarkEnd w:id="0"/>
    </w:p>
    <w:p w:rsidR="005247D0" w:rsidRDefault="005247D0" w:rsidP="009F6F25">
      <w:pPr>
        <w:autoSpaceDE w:val="0"/>
        <w:autoSpaceDN w:val="0"/>
        <w:adjustRightInd w:val="0"/>
        <w:spacing w:after="0" w:line="240" w:lineRule="auto"/>
        <w:ind w:firstLine="709"/>
        <w:jc w:val="both"/>
        <w:rPr>
          <w:rFonts w:ascii="Arial" w:hAnsi="Arial" w:cs="Arial"/>
          <w:sz w:val="24"/>
          <w:szCs w:val="24"/>
        </w:rPr>
      </w:pPr>
    </w:p>
    <w:p w:rsidR="005247D0" w:rsidRDefault="005247D0" w:rsidP="009F6F25">
      <w:pPr>
        <w:spacing w:after="0" w:line="240" w:lineRule="auto"/>
        <w:contextualSpacing/>
        <w:rPr>
          <w:rFonts w:ascii="Arial" w:hAnsi="Arial" w:cs="Arial"/>
          <w:sz w:val="24"/>
          <w:szCs w:val="24"/>
        </w:rPr>
      </w:pPr>
      <w:r>
        <w:rPr>
          <w:rFonts w:ascii="Arial" w:hAnsi="Arial" w:cs="Arial"/>
          <w:sz w:val="24"/>
          <w:szCs w:val="24"/>
        </w:rPr>
        <w:t xml:space="preserve">Председатель Думы </w:t>
      </w:r>
    </w:p>
    <w:p w:rsidR="005247D0" w:rsidRDefault="005247D0" w:rsidP="000925DA">
      <w:pPr>
        <w:spacing w:line="240" w:lineRule="auto"/>
        <w:contextualSpacing/>
        <w:rPr>
          <w:rFonts w:ascii="Arial" w:hAnsi="Arial" w:cs="Arial"/>
          <w:sz w:val="24"/>
          <w:szCs w:val="24"/>
        </w:rPr>
      </w:pP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                                                                </w:t>
      </w:r>
    </w:p>
    <w:p w:rsidR="005247D0" w:rsidRDefault="005247D0" w:rsidP="000925DA">
      <w:pPr>
        <w:spacing w:line="240" w:lineRule="auto"/>
        <w:contextualSpacing/>
        <w:rPr>
          <w:rFonts w:ascii="Arial" w:hAnsi="Arial" w:cs="Arial"/>
          <w:sz w:val="24"/>
          <w:szCs w:val="24"/>
        </w:rPr>
      </w:pPr>
      <w:proofErr w:type="spellStart"/>
      <w:r>
        <w:rPr>
          <w:rFonts w:ascii="Arial" w:hAnsi="Arial" w:cs="Arial"/>
          <w:sz w:val="24"/>
          <w:szCs w:val="24"/>
        </w:rPr>
        <w:t>А.Г.Попик</w:t>
      </w:r>
      <w:proofErr w:type="spellEnd"/>
    </w:p>
    <w:p w:rsidR="005247D0" w:rsidRDefault="005247D0" w:rsidP="000925DA">
      <w:pPr>
        <w:spacing w:line="240" w:lineRule="auto"/>
        <w:contextualSpacing/>
        <w:rPr>
          <w:rFonts w:ascii="Arial" w:hAnsi="Arial" w:cs="Arial"/>
          <w:sz w:val="24"/>
          <w:szCs w:val="24"/>
        </w:rPr>
      </w:pPr>
    </w:p>
    <w:p w:rsidR="005247D0" w:rsidRDefault="005247D0" w:rsidP="000925DA">
      <w:pPr>
        <w:spacing w:line="240" w:lineRule="auto"/>
        <w:contextualSpacing/>
        <w:rPr>
          <w:rFonts w:ascii="Arial" w:hAnsi="Arial" w:cs="Arial"/>
          <w:sz w:val="24"/>
          <w:szCs w:val="24"/>
        </w:rPr>
      </w:pPr>
    </w:p>
    <w:p w:rsidR="005247D0" w:rsidRDefault="005247D0" w:rsidP="000925DA">
      <w:pPr>
        <w:spacing w:line="240" w:lineRule="auto"/>
        <w:contextualSpacing/>
        <w:rPr>
          <w:rFonts w:ascii="Arial" w:hAnsi="Arial" w:cs="Arial"/>
          <w:sz w:val="24"/>
          <w:szCs w:val="24"/>
        </w:rPr>
      </w:pPr>
      <w:r>
        <w:rPr>
          <w:rFonts w:ascii="Arial" w:hAnsi="Arial" w:cs="Arial"/>
          <w:sz w:val="24"/>
          <w:szCs w:val="24"/>
        </w:rPr>
        <w:t xml:space="preserve">Мэр </w:t>
      </w:r>
      <w:r w:rsidR="00CB62BE">
        <w:rPr>
          <w:rFonts w:ascii="Arial" w:hAnsi="Arial" w:cs="Arial"/>
          <w:sz w:val="24"/>
          <w:szCs w:val="24"/>
        </w:rPr>
        <w:t>района</w:t>
      </w:r>
      <w:r>
        <w:rPr>
          <w:rFonts w:ascii="Arial" w:hAnsi="Arial" w:cs="Arial"/>
          <w:sz w:val="24"/>
          <w:szCs w:val="24"/>
        </w:rPr>
        <w:t xml:space="preserve">                                                           </w:t>
      </w:r>
    </w:p>
    <w:p w:rsidR="005247D0" w:rsidRDefault="005247D0" w:rsidP="000925DA">
      <w:pPr>
        <w:spacing w:line="240" w:lineRule="auto"/>
        <w:contextualSpacing/>
        <w:rPr>
          <w:rFonts w:ascii="Arial" w:hAnsi="Arial" w:cs="Arial"/>
          <w:sz w:val="24"/>
          <w:szCs w:val="24"/>
        </w:rPr>
      </w:pPr>
      <w:proofErr w:type="spellStart"/>
      <w:r>
        <w:rPr>
          <w:rFonts w:ascii="Arial" w:hAnsi="Arial" w:cs="Arial"/>
          <w:sz w:val="24"/>
          <w:szCs w:val="24"/>
        </w:rPr>
        <w:t>Р.В.Дульбеев</w:t>
      </w:r>
      <w:proofErr w:type="spellEnd"/>
    </w:p>
    <w:p w:rsidR="005247D0" w:rsidRDefault="005247D0" w:rsidP="000925DA">
      <w:pPr>
        <w:spacing w:line="240" w:lineRule="auto"/>
        <w:contextualSpacing/>
        <w:jc w:val="both"/>
        <w:rPr>
          <w:rFonts w:ascii="Arial" w:hAnsi="Arial" w:cs="Arial"/>
          <w:b/>
        </w:rPr>
      </w:pPr>
      <w:r>
        <w:rPr>
          <w:rFonts w:ascii="Arial" w:hAnsi="Arial" w:cs="Arial"/>
          <w:b/>
        </w:rPr>
        <w:t xml:space="preserve"> </w:t>
      </w:r>
    </w:p>
    <w:p w:rsidR="005247D0" w:rsidRPr="009F6F25" w:rsidRDefault="005247D0" w:rsidP="009F6F25">
      <w:pPr>
        <w:spacing w:line="240" w:lineRule="auto"/>
        <w:contextualSpacing/>
        <w:jc w:val="right"/>
        <w:rPr>
          <w:rFonts w:ascii="Arial" w:hAnsi="Arial" w:cs="Arial"/>
        </w:rPr>
      </w:pPr>
      <w:r w:rsidRPr="009F6F25">
        <w:rPr>
          <w:rFonts w:ascii="Courier New" w:hAnsi="Courier New" w:cs="Courier New"/>
        </w:rPr>
        <w:t>Приложение</w:t>
      </w:r>
    </w:p>
    <w:p w:rsidR="0039730F" w:rsidRDefault="005247D0" w:rsidP="009F6F25">
      <w:pPr>
        <w:spacing w:line="240" w:lineRule="auto"/>
        <w:contextualSpacing/>
        <w:jc w:val="right"/>
        <w:rPr>
          <w:rFonts w:ascii="Courier New" w:hAnsi="Courier New" w:cs="Courier New"/>
        </w:rPr>
      </w:pPr>
      <w:r w:rsidRPr="009F6F25">
        <w:rPr>
          <w:rFonts w:ascii="Courier New" w:hAnsi="Courier New" w:cs="Courier New"/>
        </w:rPr>
        <w:t>к Решению Думы</w:t>
      </w:r>
      <w:r w:rsidR="0039730F">
        <w:rPr>
          <w:rFonts w:ascii="Courier New" w:hAnsi="Courier New" w:cs="Courier New"/>
        </w:rPr>
        <w:t xml:space="preserve"> </w:t>
      </w:r>
    </w:p>
    <w:p w:rsidR="005247D0" w:rsidRDefault="0039730F" w:rsidP="009F6F25">
      <w:pPr>
        <w:spacing w:line="240" w:lineRule="auto"/>
        <w:contextualSpacing/>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5247D0" w:rsidRPr="009F6F25" w:rsidRDefault="00C60C34" w:rsidP="009F6F25">
      <w:pPr>
        <w:spacing w:line="240" w:lineRule="auto"/>
        <w:contextualSpacing/>
        <w:jc w:val="right"/>
        <w:rPr>
          <w:rFonts w:ascii="Courier New" w:hAnsi="Courier New" w:cs="Courier New"/>
        </w:rPr>
      </w:pPr>
      <w:r>
        <w:rPr>
          <w:rFonts w:ascii="Courier New" w:hAnsi="Courier New" w:cs="Courier New"/>
        </w:rPr>
        <w:t>от 29.05.2020г.№7/45</w:t>
      </w:r>
      <w:r w:rsidR="005247D0">
        <w:rPr>
          <w:rFonts w:ascii="Courier New" w:hAnsi="Courier New" w:cs="Courier New"/>
        </w:rPr>
        <w:t>-рд</w:t>
      </w:r>
    </w:p>
    <w:p w:rsidR="005247D0" w:rsidRPr="001708AF" w:rsidRDefault="005247D0" w:rsidP="00CC7B41">
      <w:pPr>
        <w:spacing w:line="240" w:lineRule="auto"/>
        <w:contextualSpacing/>
        <w:jc w:val="both"/>
        <w:rPr>
          <w:rFonts w:ascii="Arial" w:hAnsi="Arial" w:cs="Arial"/>
          <w:b/>
          <w:sz w:val="24"/>
          <w:szCs w:val="24"/>
        </w:rPr>
      </w:pPr>
    </w:p>
    <w:p w:rsidR="005247D0" w:rsidRPr="0039730F" w:rsidRDefault="00021500" w:rsidP="001708AF">
      <w:pPr>
        <w:spacing w:line="240" w:lineRule="auto"/>
        <w:contextualSpacing/>
        <w:jc w:val="center"/>
        <w:rPr>
          <w:rFonts w:ascii="Arial" w:hAnsi="Arial" w:cs="Arial"/>
          <w:b/>
          <w:sz w:val="30"/>
          <w:szCs w:val="30"/>
        </w:rPr>
      </w:pPr>
      <w:r w:rsidRPr="0039730F">
        <w:rPr>
          <w:rFonts w:ascii="Arial" w:hAnsi="Arial" w:cs="Arial"/>
          <w:b/>
          <w:sz w:val="30"/>
          <w:szCs w:val="30"/>
        </w:rPr>
        <w:t>Отчет</w:t>
      </w:r>
      <w:r w:rsidR="001708AF">
        <w:rPr>
          <w:rFonts w:ascii="Arial" w:hAnsi="Arial" w:cs="Arial"/>
          <w:b/>
          <w:sz w:val="30"/>
          <w:szCs w:val="30"/>
        </w:rPr>
        <w:t xml:space="preserve"> </w:t>
      </w:r>
      <w:r w:rsidR="005247D0" w:rsidRPr="0039730F">
        <w:rPr>
          <w:rFonts w:ascii="Arial" w:hAnsi="Arial" w:cs="Arial"/>
          <w:b/>
          <w:sz w:val="30"/>
          <w:szCs w:val="30"/>
        </w:rPr>
        <w:t xml:space="preserve">мэра о результатах </w:t>
      </w:r>
      <w:r w:rsidR="00E8745B" w:rsidRPr="0039730F">
        <w:rPr>
          <w:rFonts w:ascii="Arial" w:hAnsi="Arial" w:cs="Arial"/>
          <w:b/>
          <w:sz w:val="30"/>
          <w:szCs w:val="30"/>
        </w:rPr>
        <w:t xml:space="preserve">деятельности </w:t>
      </w:r>
      <w:r w:rsidR="005247D0" w:rsidRPr="0039730F">
        <w:rPr>
          <w:rFonts w:ascii="Arial" w:hAnsi="Arial" w:cs="Arial"/>
          <w:b/>
          <w:sz w:val="30"/>
          <w:szCs w:val="30"/>
        </w:rPr>
        <w:t xml:space="preserve">администрации </w:t>
      </w:r>
      <w:r w:rsidR="001708AF">
        <w:rPr>
          <w:rFonts w:ascii="Arial" w:hAnsi="Arial" w:cs="Arial"/>
          <w:b/>
          <w:sz w:val="30"/>
          <w:szCs w:val="30"/>
        </w:rPr>
        <w:t xml:space="preserve">муниципального образования </w:t>
      </w:r>
      <w:r w:rsidR="005247D0" w:rsidRPr="0039730F">
        <w:rPr>
          <w:rFonts w:ascii="Arial" w:hAnsi="Arial" w:cs="Arial"/>
          <w:b/>
          <w:sz w:val="30"/>
          <w:szCs w:val="30"/>
        </w:rPr>
        <w:t>«</w:t>
      </w:r>
      <w:proofErr w:type="spellStart"/>
      <w:r w:rsidR="005247D0" w:rsidRPr="0039730F">
        <w:rPr>
          <w:rFonts w:ascii="Arial" w:hAnsi="Arial" w:cs="Arial"/>
          <w:b/>
          <w:sz w:val="30"/>
          <w:szCs w:val="30"/>
        </w:rPr>
        <w:t>Аларский</w:t>
      </w:r>
      <w:proofErr w:type="spellEnd"/>
      <w:r w:rsidR="005247D0" w:rsidRPr="0039730F">
        <w:rPr>
          <w:rFonts w:ascii="Arial" w:hAnsi="Arial" w:cs="Arial"/>
          <w:b/>
          <w:sz w:val="30"/>
          <w:szCs w:val="30"/>
        </w:rPr>
        <w:t xml:space="preserve"> район» з</w:t>
      </w:r>
      <w:r w:rsidR="0039730F">
        <w:rPr>
          <w:rFonts w:ascii="Arial" w:hAnsi="Arial" w:cs="Arial"/>
          <w:b/>
          <w:sz w:val="30"/>
          <w:szCs w:val="30"/>
        </w:rPr>
        <w:t>а 2019 год и планах на 2020 год</w:t>
      </w:r>
    </w:p>
    <w:p w:rsidR="005247D0" w:rsidRPr="00F51DC8" w:rsidRDefault="005247D0" w:rsidP="00E0520C">
      <w:pPr>
        <w:spacing w:line="240" w:lineRule="auto"/>
        <w:contextualSpacing/>
        <w:jc w:val="center"/>
        <w:rPr>
          <w:rFonts w:ascii="Arial" w:hAnsi="Arial" w:cs="Arial"/>
          <w:b/>
          <w:sz w:val="30"/>
          <w:szCs w:val="30"/>
        </w:rPr>
      </w:pPr>
    </w:p>
    <w:p w:rsidR="005247D0" w:rsidRPr="00E8745B" w:rsidRDefault="005247D0" w:rsidP="004515B3">
      <w:pPr>
        <w:spacing w:line="240" w:lineRule="auto"/>
        <w:ind w:firstLine="708"/>
        <w:contextualSpacing/>
        <w:jc w:val="both"/>
        <w:rPr>
          <w:rFonts w:ascii="Arial" w:hAnsi="Arial" w:cs="Arial"/>
          <w:sz w:val="24"/>
          <w:szCs w:val="24"/>
        </w:rPr>
      </w:pPr>
      <w:r w:rsidRPr="00E8745B">
        <w:rPr>
          <w:rFonts w:ascii="Arial" w:hAnsi="Arial" w:cs="Arial"/>
          <w:sz w:val="24"/>
          <w:szCs w:val="24"/>
        </w:rPr>
        <w:t>Деятельность администрации муниципального образования «</w:t>
      </w:r>
      <w:proofErr w:type="spellStart"/>
      <w:r w:rsidRPr="00E8745B">
        <w:rPr>
          <w:rFonts w:ascii="Arial" w:hAnsi="Arial" w:cs="Arial"/>
          <w:sz w:val="24"/>
          <w:szCs w:val="24"/>
        </w:rPr>
        <w:t>Аларский</w:t>
      </w:r>
      <w:proofErr w:type="spellEnd"/>
      <w:r w:rsidRPr="00E8745B">
        <w:rPr>
          <w:rFonts w:ascii="Arial" w:hAnsi="Arial" w:cs="Arial"/>
          <w:sz w:val="24"/>
          <w:szCs w:val="24"/>
        </w:rPr>
        <w:t xml:space="preserve"> район» в 2019 году была направлена на реализацию и исполнение Федеральных законов, в том числе от 06.10.2003г. №131-ФЗ «Об общих принципах организации местного самоуправления в Российской Федерации», в целях улучшения качества и уровня жизни населения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w:t>
      </w:r>
    </w:p>
    <w:p w:rsidR="005247D0" w:rsidRPr="0039730F" w:rsidRDefault="005247D0" w:rsidP="004515B3">
      <w:pPr>
        <w:spacing w:line="240" w:lineRule="auto"/>
        <w:ind w:firstLine="708"/>
        <w:contextualSpacing/>
        <w:jc w:val="both"/>
        <w:rPr>
          <w:rFonts w:ascii="Times New Roman" w:hAnsi="Times New Roman"/>
          <w:sz w:val="24"/>
          <w:szCs w:val="24"/>
        </w:rPr>
      </w:pPr>
    </w:p>
    <w:p w:rsidR="005247D0" w:rsidRPr="0039730F" w:rsidRDefault="005247D0" w:rsidP="00F2233F">
      <w:pPr>
        <w:spacing w:line="240" w:lineRule="auto"/>
        <w:ind w:firstLine="708"/>
        <w:contextualSpacing/>
        <w:jc w:val="center"/>
        <w:rPr>
          <w:rFonts w:ascii="Arial" w:hAnsi="Arial" w:cs="Arial"/>
          <w:sz w:val="24"/>
          <w:szCs w:val="24"/>
        </w:rPr>
      </w:pPr>
      <w:r w:rsidRPr="0039730F">
        <w:rPr>
          <w:rFonts w:ascii="Arial" w:hAnsi="Arial" w:cs="Arial"/>
          <w:sz w:val="24"/>
          <w:szCs w:val="24"/>
        </w:rPr>
        <w:t>Численность и уровень жизни населения муниципального образования «</w:t>
      </w:r>
      <w:proofErr w:type="spellStart"/>
      <w:r w:rsidRPr="0039730F">
        <w:rPr>
          <w:rFonts w:ascii="Arial" w:hAnsi="Arial" w:cs="Arial"/>
          <w:sz w:val="24"/>
          <w:szCs w:val="24"/>
        </w:rPr>
        <w:t>Аларский</w:t>
      </w:r>
      <w:proofErr w:type="spellEnd"/>
      <w:r w:rsidRPr="0039730F">
        <w:rPr>
          <w:rFonts w:ascii="Arial" w:hAnsi="Arial" w:cs="Arial"/>
          <w:sz w:val="24"/>
          <w:szCs w:val="24"/>
        </w:rPr>
        <w:t xml:space="preserve"> район»</w:t>
      </w:r>
    </w:p>
    <w:p w:rsidR="00CA192C" w:rsidRPr="00E8745B" w:rsidRDefault="00CA192C" w:rsidP="00CA192C">
      <w:pPr>
        <w:spacing w:line="240" w:lineRule="auto"/>
        <w:ind w:firstLine="708"/>
        <w:contextualSpacing/>
        <w:jc w:val="both"/>
        <w:rPr>
          <w:rFonts w:ascii="Arial" w:hAnsi="Arial" w:cs="Arial"/>
          <w:b/>
          <w:sz w:val="24"/>
          <w:szCs w:val="24"/>
        </w:rPr>
      </w:pPr>
    </w:p>
    <w:p w:rsidR="005247D0" w:rsidRPr="00E8745B" w:rsidRDefault="00CA192C" w:rsidP="00CA192C">
      <w:pPr>
        <w:spacing w:after="0"/>
        <w:ind w:firstLine="708"/>
        <w:jc w:val="both"/>
        <w:rPr>
          <w:rFonts w:ascii="Arial" w:hAnsi="Arial" w:cs="Arial"/>
          <w:sz w:val="24"/>
          <w:szCs w:val="24"/>
        </w:rPr>
      </w:pPr>
      <w:r w:rsidRPr="00E8745B">
        <w:rPr>
          <w:rFonts w:ascii="Arial" w:hAnsi="Arial" w:cs="Arial"/>
          <w:sz w:val="24"/>
          <w:szCs w:val="24"/>
        </w:rPr>
        <w:t xml:space="preserve">В состав территории района входят 17 сельских поселений, на территории которых расположено 71 населенный пункт. </w:t>
      </w:r>
    </w:p>
    <w:p w:rsidR="005247D0" w:rsidRPr="00E8745B" w:rsidRDefault="005247D0" w:rsidP="00CA192C">
      <w:pPr>
        <w:spacing w:after="0"/>
        <w:ind w:firstLine="708"/>
        <w:jc w:val="both"/>
        <w:rPr>
          <w:rFonts w:ascii="Arial" w:hAnsi="Arial" w:cs="Arial"/>
          <w:sz w:val="24"/>
          <w:szCs w:val="24"/>
        </w:rPr>
      </w:pPr>
      <w:r w:rsidRPr="00E8745B">
        <w:rPr>
          <w:rFonts w:ascii="Arial" w:hAnsi="Arial" w:cs="Arial"/>
          <w:sz w:val="24"/>
          <w:szCs w:val="24"/>
        </w:rPr>
        <w:t xml:space="preserve">Численность населения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по данным областной статистики по состоянию 1 января 2020г составляет - 20 330 человека. Численность населения по сравнению с 2018 годом уменьшилась на 149 человек, за счет превышения миграционного оттока над естественным приростом. </w:t>
      </w:r>
    </w:p>
    <w:p w:rsidR="005247D0" w:rsidRPr="00E8745B" w:rsidRDefault="005247D0" w:rsidP="00F2233F">
      <w:pPr>
        <w:spacing w:after="0"/>
        <w:ind w:firstLine="708"/>
        <w:jc w:val="both"/>
        <w:rPr>
          <w:rFonts w:ascii="Arial" w:hAnsi="Arial" w:cs="Arial"/>
          <w:sz w:val="24"/>
          <w:szCs w:val="24"/>
        </w:rPr>
      </w:pPr>
      <w:r w:rsidRPr="00E8745B">
        <w:rPr>
          <w:rFonts w:ascii="Arial" w:hAnsi="Arial" w:cs="Arial"/>
          <w:sz w:val="24"/>
          <w:szCs w:val="24"/>
        </w:rPr>
        <w:t>В структуре населения основная часть составляет трудоспособное население, занятое в производстве, бюджетной сфере и личном подсобном хозяйстве. Численность работающего населения на 1 января составляет 3 927 человек. Средняя заработная плата составила по району 35272,40 рублей (увеличение к соответствующему периоду прошлого года составило 9,3 %), что выше установленного прожиточного минимума за 4 квартал 2019 года по Иркутской области (11 365 руб.) более чем в 3 раза. Наиболее высокая среднемесячная заработная плата отмечается в обеспечении электрической энергией, газом и паром; кондиционирование воздуха- 48908,40 рублей и наиболее низкий уровень заработной платы сохраняется в сельском и лесном хозяйстве- 21085,20 рублей.</w:t>
      </w:r>
    </w:p>
    <w:p w:rsidR="005247D0" w:rsidRPr="00E8745B" w:rsidRDefault="005247D0" w:rsidP="00F2233F">
      <w:pPr>
        <w:spacing w:after="0"/>
        <w:ind w:firstLine="708"/>
        <w:jc w:val="both"/>
        <w:rPr>
          <w:rFonts w:ascii="Arial" w:hAnsi="Arial" w:cs="Arial"/>
          <w:sz w:val="24"/>
          <w:szCs w:val="24"/>
        </w:rPr>
      </w:pPr>
      <w:r w:rsidRPr="00E8745B">
        <w:rPr>
          <w:rFonts w:ascii="Arial" w:hAnsi="Arial" w:cs="Arial"/>
          <w:sz w:val="24"/>
          <w:szCs w:val="24"/>
        </w:rPr>
        <w:t>Среднедушевой доход составил 12377,0 рублей, что на 11,2 % больше по отношению соответствующего периода прошлого года (2018 год- 11128,30 рублей).</w:t>
      </w:r>
    </w:p>
    <w:p w:rsidR="005247D0" w:rsidRPr="00E8745B" w:rsidRDefault="005247D0" w:rsidP="00021500">
      <w:pPr>
        <w:spacing w:after="0"/>
        <w:ind w:firstLine="708"/>
        <w:jc w:val="both"/>
        <w:rPr>
          <w:rFonts w:ascii="Arial" w:hAnsi="Arial" w:cs="Arial"/>
          <w:sz w:val="24"/>
          <w:szCs w:val="24"/>
        </w:rPr>
      </w:pPr>
      <w:r w:rsidRPr="00E8745B">
        <w:rPr>
          <w:rFonts w:ascii="Arial" w:hAnsi="Arial" w:cs="Arial"/>
          <w:sz w:val="24"/>
          <w:szCs w:val="24"/>
        </w:rPr>
        <w:t>Уровень регистрируемой безработицы к трудоспособному населению 1,</w:t>
      </w:r>
      <w:r w:rsidR="00DD47DA" w:rsidRPr="00E8745B">
        <w:rPr>
          <w:rFonts w:ascii="Arial" w:hAnsi="Arial" w:cs="Arial"/>
          <w:sz w:val="24"/>
          <w:szCs w:val="24"/>
        </w:rPr>
        <w:t>7</w:t>
      </w:r>
      <w:r w:rsidRPr="00E8745B">
        <w:rPr>
          <w:rFonts w:ascii="Arial" w:hAnsi="Arial" w:cs="Arial"/>
          <w:sz w:val="24"/>
          <w:szCs w:val="24"/>
        </w:rPr>
        <w:t xml:space="preserve"> % на 01.01.2020 года. Число официально зарегистрированных безработных граждан в районе </w:t>
      </w:r>
      <w:r w:rsidR="00DD47DA" w:rsidRPr="00E8745B">
        <w:rPr>
          <w:rFonts w:ascii="Arial" w:hAnsi="Arial" w:cs="Arial"/>
          <w:sz w:val="24"/>
          <w:szCs w:val="24"/>
        </w:rPr>
        <w:t xml:space="preserve">178 </w:t>
      </w:r>
      <w:r w:rsidRPr="00E8745B">
        <w:rPr>
          <w:rFonts w:ascii="Arial" w:hAnsi="Arial" w:cs="Arial"/>
          <w:sz w:val="24"/>
          <w:szCs w:val="24"/>
        </w:rPr>
        <w:t>человека.</w:t>
      </w:r>
    </w:p>
    <w:p w:rsidR="00021500" w:rsidRPr="00E8745B" w:rsidRDefault="00021500" w:rsidP="00021500">
      <w:pPr>
        <w:spacing w:after="0"/>
        <w:ind w:firstLine="708"/>
        <w:jc w:val="both"/>
        <w:rPr>
          <w:rFonts w:ascii="Arial" w:hAnsi="Arial" w:cs="Arial"/>
          <w:sz w:val="24"/>
          <w:szCs w:val="24"/>
        </w:rPr>
      </w:pPr>
    </w:p>
    <w:p w:rsidR="005247D0" w:rsidRPr="00102534" w:rsidRDefault="005247D0" w:rsidP="0015334A">
      <w:pPr>
        <w:ind w:left="-540" w:firstLine="540"/>
        <w:jc w:val="center"/>
        <w:rPr>
          <w:rFonts w:ascii="Arial" w:hAnsi="Arial" w:cs="Arial"/>
          <w:sz w:val="24"/>
          <w:szCs w:val="24"/>
        </w:rPr>
      </w:pPr>
      <w:r w:rsidRPr="00102534">
        <w:rPr>
          <w:rFonts w:ascii="Arial" w:hAnsi="Arial" w:cs="Arial"/>
          <w:sz w:val="24"/>
          <w:szCs w:val="24"/>
        </w:rPr>
        <w:t>Основные экономические показатели</w:t>
      </w:r>
    </w:p>
    <w:p w:rsidR="005247D0" w:rsidRPr="00E8745B" w:rsidRDefault="005247D0" w:rsidP="00CB62BE">
      <w:pPr>
        <w:spacing w:after="0"/>
        <w:ind w:firstLine="708"/>
        <w:jc w:val="both"/>
        <w:rPr>
          <w:rFonts w:ascii="Arial" w:hAnsi="Arial" w:cs="Arial"/>
          <w:sz w:val="24"/>
          <w:szCs w:val="24"/>
        </w:rPr>
      </w:pPr>
      <w:r w:rsidRPr="00E8745B">
        <w:rPr>
          <w:rFonts w:ascii="Arial" w:hAnsi="Arial" w:cs="Arial"/>
          <w:sz w:val="24"/>
          <w:szCs w:val="24"/>
        </w:rPr>
        <w:t>Основными отраслями экономики в муниципальном образовании «</w:t>
      </w:r>
      <w:proofErr w:type="spellStart"/>
      <w:r w:rsidRPr="00E8745B">
        <w:rPr>
          <w:rFonts w:ascii="Arial" w:hAnsi="Arial" w:cs="Arial"/>
          <w:sz w:val="24"/>
          <w:szCs w:val="24"/>
        </w:rPr>
        <w:t>Аларский</w:t>
      </w:r>
      <w:proofErr w:type="spellEnd"/>
      <w:r w:rsidRPr="00E8745B">
        <w:rPr>
          <w:rFonts w:ascii="Arial" w:hAnsi="Arial" w:cs="Arial"/>
          <w:sz w:val="24"/>
          <w:szCs w:val="24"/>
        </w:rPr>
        <w:t xml:space="preserve"> район» являются промышленность и сельское хозяйство.</w:t>
      </w:r>
    </w:p>
    <w:p w:rsidR="005247D0" w:rsidRPr="00E8745B" w:rsidRDefault="005247D0" w:rsidP="00CB62BE">
      <w:pPr>
        <w:spacing w:after="0"/>
        <w:ind w:firstLine="708"/>
        <w:jc w:val="both"/>
        <w:rPr>
          <w:rFonts w:ascii="Arial" w:hAnsi="Arial" w:cs="Arial"/>
          <w:b/>
          <w:sz w:val="24"/>
          <w:szCs w:val="24"/>
          <w:u w:val="single"/>
        </w:rPr>
      </w:pPr>
      <w:r w:rsidRPr="00E8745B">
        <w:rPr>
          <w:rFonts w:ascii="Arial" w:hAnsi="Arial" w:cs="Arial"/>
          <w:sz w:val="24"/>
          <w:szCs w:val="24"/>
        </w:rPr>
        <w:t xml:space="preserve">В структуре промышленности наибольший удельный вес в общем объеме производства района занимает добыча каменного угля и составляет 91,1 </w:t>
      </w:r>
      <w:r w:rsidR="009139FD" w:rsidRPr="00E8745B">
        <w:rPr>
          <w:rFonts w:ascii="Arial" w:hAnsi="Arial" w:cs="Arial"/>
          <w:sz w:val="24"/>
          <w:szCs w:val="24"/>
        </w:rPr>
        <w:t>% в общем объеме производства.</w:t>
      </w:r>
    </w:p>
    <w:p w:rsidR="005247D0" w:rsidRPr="00E8745B" w:rsidRDefault="005247D0" w:rsidP="00CB62BE">
      <w:pPr>
        <w:spacing w:after="0"/>
        <w:ind w:firstLine="708"/>
        <w:jc w:val="both"/>
        <w:rPr>
          <w:rFonts w:ascii="Arial" w:hAnsi="Arial" w:cs="Arial"/>
          <w:color w:val="FF0000"/>
          <w:sz w:val="24"/>
          <w:szCs w:val="24"/>
        </w:rPr>
      </w:pPr>
      <w:r w:rsidRPr="00E8745B">
        <w:rPr>
          <w:rFonts w:ascii="Arial" w:hAnsi="Arial" w:cs="Arial"/>
          <w:sz w:val="24"/>
          <w:szCs w:val="24"/>
        </w:rPr>
        <w:t>На территории района работают два предприятия по добыче полезных ископаемых- Компания «</w:t>
      </w:r>
      <w:proofErr w:type="spellStart"/>
      <w:r w:rsidRPr="00E8745B">
        <w:rPr>
          <w:rFonts w:ascii="Arial" w:hAnsi="Arial" w:cs="Arial"/>
          <w:sz w:val="24"/>
          <w:szCs w:val="24"/>
        </w:rPr>
        <w:t>Востсибуголь</w:t>
      </w:r>
      <w:proofErr w:type="spellEnd"/>
      <w:r w:rsidRPr="00E8745B">
        <w:rPr>
          <w:rFonts w:ascii="Arial" w:hAnsi="Arial" w:cs="Arial"/>
          <w:sz w:val="24"/>
          <w:szCs w:val="24"/>
        </w:rPr>
        <w:t>» и «</w:t>
      </w:r>
      <w:proofErr w:type="spellStart"/>
      <w:r w:rsidRPr="00E8745B">
        <w:rPr>
          <w:rFonts w:ascii="Arial" w:hAnsi="Arial" w:cs="Arial"/>
          <w:sz w:val="24"/>
          <w:szCs w:val="24"/>
        </w:rPr>
        <w:t>Промрегион</w:t>
      </w:r>
      <w:proofErr w:type="spellEnd"/>
      <w:r w:rsidRPr="00E8745B">
        <w:rPr>
          <w:rFonts w:ascii="Arial" w:hAnsi="Arial" w:cs="Arial"/>
          <w:sz w:val="24"/>
          <w:szCs w:val="24"/>
        </w:rPr>
        <w:t>». Добыто за 2019 год 1 836,8</w:t>
      </w:r>
      <w:r w:rsidRPr="00E8745B">
        <w:rPr>
          <w:rFonts w:ascii="Arial" w:hAnsi="Arial" w:cs="Arial"/>
          <w:noProof/>
          <w:sz w:val="24"/>
          <w:szCs w:val="24"/>
        </w:rPr>
        <w:t xml:space="preserve"> тыс.тонн каменного угля на территории района</w:t>
      </w:r>
      <w:r w:rsidRPr="00E8745B">
        <w:rPr>
          <w:rFonts w:ascii="Arial" w:hAnsi="Arial" w:cs="Arial"/>
          <w:sz w:val="24"/>
          <w:szCs w:val="24"/>
        </w:rPr>
        <w:t>, выручка от реализации продукции промышленными предприятиями района составила на общую сумму 729,7 млн. рублей, что на 13,6% больше уровня соответствующего периода прошлого года. Численность работающих в угольной отрасли составляет 354 человека, в том числе местного населения 63 человека.</w:t>
      </w:r>
      <w:r w:rsidRPr="00E8745B">
        <w:rPr>
          <w:rFonts w:ascii="Arial" w:hAnsi="Arial" w:cs="Arial"/>
          <w:color w:val="FF0000"/>
          <w:sz w:val="24"/>
          <w:szCs w:val="24"/>
        </w:rPr>
        <w:t xml:space="preserve"> </w:t>
      </w:r>
    </w:p>
    <w:p w:rsidR="00CB7823" w:rsidRPr="00E8745B" w:rsidRDefault="00CB7823" w:rsidP="00CB62BE">
      <w:pPr>
        <w:spacing w:after="0"/>
        <w:ind w:firstLine="708"/>
        <w:jc w:val="both"/>
        <w:rPr>
          <w:rFonts w:ascii="Arial" w:hAnsi="Arial" w:cs="Arial"/>
          <w:sz w:val="24"/>
          <w:szCs w:val="24"/>
        </w:rPr>
      </w:pPr>
      <w:r w:rsidRPr="00E8745B">
        <w:rPr>
          <w:rFonts w:ascii="Arial" w:hAnsi="Arial" w:cs="Arial"/>
          <w:sz w:val="24"/>
          <w:szCs w:val="24"/>
        </w:rPr>
        <w:lastRenderedPageBreak/>
        <w:t>На территории муниципального образования «</w:t>
      </w:r>
      <w:proofErr w:type="spellStart"/>
      <w:r w:rsidRPr="00E8745B">
        <w:rPr>
          <w:rFonts w:ascii="Arial" w:hAnsi="Arial" w:cs="Arial"/>
          <w:sz w:val="24"/>
          <w:szCs w:val="24"/>
        </w:rPr>
        <w:t>Аларский</w:t>
      </w:r>
      <w:proofErr w:type="spellEnd"/>
      <w:r w:rsidRPr="00E8745B">
        <w:rPr>
          <w:rFonts w:ascii="Arial" w:hAnsi="Arial" w:cs="Arial"/>
          <w:sz w:val="24"/>
          <w:szCs w:val="24"/>
        </w:rPr>
        <w:t xml:space="preserve"> район» по состоянию 01.01.2020 года официально зарегистрировано 348 индивидуальных предпринимателей (122 сельское хозяйство, 8 обрабатывающие производство, 16 строительство, 136 оптовая и розничная торговля, 24 транспортировка и хранение,1 деятельность финансовая и страховая, 4 операции</w:t>
      </w:r>
      <w:r w:rsidR="00B06D34" w:rsidRPr="00E8745B">
        <w:rPr>
          <w:rFonts w:ascii="Arial" w:hAnsi="Arial" w:cs="Arial"/>
          <w:sz w:val="24"/>
          <w:szCs w:val="24"/>
        </w:rPr>
        <w:t xml:space="preserve"> с недвижимым имуществом, 20 прочие виды услуг). Осуществляют деятельность 177 объекта потребительского рынка, в том числе: торговли-140, общественное питание-11, бытовое обслуживание- 26.</w:t>
      </w:r>
    </w:p>
    <w:p w:rsidR="00B06D34" w:rsidRPr="00E8745B" w:rsidRDefault="00B06D34" w:rsidP="00CB62BE">
      <w:pPr>
        <w:spacing w:after="0"/>
        <w:ind w:firstLine="708"/>
        <w:jc w:val="both"/>
        <w:rPr>
          <w:rFonts w:ascii="Arial" w:hAnsi="Arial" w:cs="Arial"/>
          <w:sz w:val="24"/>
          <w:szCs w:val="24"/>
        </w:rPr>
      </w:pPr>
      <w:r w:rsidRPr="00E8745B">
        <w:rPr>
          <w:rFonts w:ascii="Arial" w:hAnsi="Arial" w:cs="Arial"/>
          <w:sz w:val="24"/>
          <w:szCs w:val="24"/>
        </w:rPr>
        <w:t>Оборот розничной торговли за 2019 год составил 1 153,0 тыс. рублей, оборот общественного питания реализован на 88,6 млн. рублей.</w:t>
      </w:r>
    </w:p>
    <w:p w:rsidR="00B06D34" w:rsidRPr="00E8745B" w:rsidRDefault="00B06D34" w:rsidP="00CB62BE">
      <w:pPr>
        <w:spacing w:after="0"/>
        <w:ind w:firstLine="708"/>
        <w:jc w:val="both"/>
        <w:rPr>
          <w:rFonts w:ascii="Arial" w:hAnsi="Arial" w:cs="Arial"/>
          <w:sz w:val="24"/>
          <w:szCs w:val="24"/>
        </w:rPr>
      </w:pPr>
      <w:r w:rsidRPr="00E8745B">
        <w:rPr>
          <w:rFonts w:ascii="Arial" w:hAnsi="Arial" w:cs="Arial"/>
          <w:sz w:val="24"/>
          <w:szCs w:val="24"/>
        </w:rPr>
        <w:t>Малый бизнес в районе представлен 24 предприятиями, где занято 90 человек. При учете индивидуальных предпринимателей и занятых у них наемных работников, то доля занятых в малом бизнесе составит 818 человек.</w:t>
      </w:r>
    </w:p>
    <w:p w:rsidR="005247D0" w:rsidRPr="00E8745B" w:rsidRDefault="00B06D34" w:rsidP="00CB62BE">
      <w:pPr>
        <w:spacing w:after="0"/>
        <w:ind w:firstLine="708"/>
        <w:jc w:val="both"/>
        <w:rPr>
          <w:rFonts w:ascii="Arial" w:hAnsi="Arial" w:cs="Arial"/>
          <w:sz w:val="24"/>
          <w:szCs w:val="24"/>
        </w:rPr>
      </w:pPr>
      <w:r w:rsidRPr="00E8745B">
        <w:rPr>
          <w:rFonts w:ascii="Arial" w:hAnsi="Arial" w:cs="Arial"/>
          <w:sz w:val="24"/>
          <w:szCs w:val="24"/>
        </w:rPr>
        <w:t>Выручка от реализации товаров, работ и услуг малыми предприятиями составила 365,5 млн. рублей, что на 16,7% больше аналогичного показателя предыдущего года.</w:t>
      </w:r>
    </w:p>
    <w:p w:rsidR="005247D0" w:rsidRPr="00E8745B" w:rsidRDefault="005247D0" w:rsidP="00CB62BE">
      <w:pPr>
        <w:spacing w:line="240" w:lineRule="auto"/>
        <w:contextualSpacing/>
        <w:jc w:val="both"/>
        <w:rPr>
          <w:rFonts w:ascii="Arial" w:hAnsi="Arial" w:cs="Arial"/>
          <w:sz w:val="24"/>
          <w:szCs w:val="24"/>
        </w:rPr>
      </w:pPr>
    </w:p>
    <w:p w:rsidR="005247D0" w:rsidRPr="00102534" w:rsidRDefault="005247D0" w:rsidP="002B2E88">
      <w:pPr>
        <w:ind w:firstLine="709"/>
        <w:jc w:val="center"/>
        <w:rPr>
          <w:rFonts w:ascii="Arial" w:hAnsi="Arial" w:cs="Arial"/>
          <w:sz w:val="24"/>
          <w:szCs w:val="24"/>
        </w:rPr>
      </w:pPr>
      <w:r w:rsidRPr="00102534">
        <w:rPr>
          <w:rFonts w:ascii="Arial" w:hAnsi="Arial" w:cs="Arial"/>
          <w:sz w:val="24"/>
          <w:szCs w:val="24"/>
        </w:rPr>
        <w:t>С</w:t>
      </w:r>
      <w:r w:rsidR="006C6FD1" w:rsidRPr="00102534">
        <w:rPr>
          <w:rFonts w:ascii="Arial" w:hAnsi="Arial" w:cs="Arial"/>
          <w:sz w:val="24"/>
          <w:szCs w:val="24"/>
        </w:rPr>
        <w:t>ельское хозяйство</w:t>
      </w:r>
    </w:p>
    <w:p w:rsidR="005247D0" w:rsidRPr="00E8745B" w:rsidRDefault="005247D0" w:rsidP="00CB62BE">
      <w:pPr>
        <w:spacing w:after="0" w:line="240" w:lineRule="auto"/>
        <w:ind w:firstLine="709"/>
        <w:jc w:val="both"/>
        <w:rPr>
          <w:rFonts w:ascii="Arial" w:hAnsi="Arial" w:cs="Arial"/>
          <w:sz w:val="24"/>
          <w:szCs w:val="24"/>
          <w:lang w:eastAsia="ru-RU"/>
        </w:rPr>
      </w:pPr>
      <w:r w:rsidRPr="00E8745B">
        <w:rPr>
          <w:rFonts w:ascii="Arial" w:hAnsi="Arial" w:cs="Arial"/>
          <w:bCs/>
          <w:iCs/>
          <w:kern w:val="24"/>
          <w:sz w:val="24"/>
          <w:szCs w:val="24"/>
          <w:lang w:eastAsia="ru-RU"/>
        </w:rPr>
        <w:t xml:space="preserve">Основным мероприятием развития </w:t>
      </w:r>
      <w:proofErr w:type="spellStart"/>
      <w:r w:rsidRPr="00E8745B">
        <w:rPr>
          <w:rFonts w:ascii="Arial" w:hAnsi="Arial" w:cs="Arial"/>
          <w:bCs/>
          <w:iCs/>
          <w:kern w:val="24"/>
          <w:sz w:val="24"/>
          <w:szCs w:val="24"/>
          <w:lang w:eastAsia="ru-RU"/>
        </w:rPr>
        <w:t>сельхозтоваропроизводителей</w:t>
      </w:r>
      <w:proofErr w:type="spellEnd"/>
      <w:r w:rsidRPr="00E8745B">
        <w:rPr>
          <w:rFonts w:ascii="Arial" w:hAnsi="Arial" w:cs="Arial"/>
          <w:bCs/>
          <w:iCs/>
          <w:kern w:val="24"/>
          <w:sz w:val="24"/>
          <w:szCs w:val="24"/>
          <w:lang w:eastAsia="ru-RU"/>
        </w:rPr>
        <w:t xml:space="preserve"> </w:t>
      </w:r>
      <w:proofErr w:type="spellStart"/>
      <w:r w:rsidRPr="00E8745B">
        <w:rPr>
          <w:rFonts w:ascii="Arial" w:hAnsi="Arial" w:cs="Arial"/>
          <w:bCs/>
          <w:iCs/>
          <w:kern w:val="24"/>
          <w:sz w:val="24"/>
          <w:szCs w:val="24"/>
          <w:lang w:eastAsia="ru-RU"/>
        </w:rPr>
        <w:t>Аларского</w:t>
      </w:r>
      <w:proofErr w:type="spellEnd"/>
      <w:r w:rsidRPr="00E8745B">
        <w:rPr>
          <w:rFonts w:ascii="Arial" w:hAnsi="Arial" w:cs="Arial"/>
          <w:bCs/>
          <w:iCs/>
          <w:kern w:val="24"/>
          <w:sz w:val="24"/>
          <w:szCs w:val="24"/>
          <w:lang w:eastAsia="ru-RU"/>
        </w:rPr>
        <w:t xml:space="preserve"> района является участие всех сельскохозяйственных организаций, крестьянских (фермерских) хозяйств и кооперативов в государственн</w:t>
      </w:r>
      <w:r w:rsidR="009F4FF6">
        <w:rPr>
          <w:rFonts w:ascii="Arial" w:hAnsi="Arial" w:cs="Arial"/>
          <w:bCs/>
          <w:iCs/>
          <w:kern w:val="24"/>
          <w:sz w:val="24"/>
          <w:szCs w:val="24"/>
          <w:lang w:eastAsia="ru-RU"/>
        </w:rPr>
        <w:t>ой</w:t>
      </w:r>
      <w:r w:rsidRPr="00E8745B">
        <w:rPr>
          <w:rFonts w:ascii="Arial" w:hAnsi="Arial" w:cs="Arial"/>
          <w:bCs/>
          <w:iCs/>
          <w:kern w:val="24"/>
          <w:sz w:val="24"/>
          <w:szCs w:val="24"/>
          <w:lang w:eastAsia="ru-RU"/>
        </w:rPr>
        <w:t xml:space="preserve"> программ</w:t>
      </w:r>
      <w:r w:rsidR="009F4FF6">
        <w:rPr>
          <w:rFonts w:ascii="Arial" w:hAnsi="Arial" w:cs="Arial"/>
          <w:bCs/>
          <w:iCs/>
          <w:kern w:val="24"/>
          <w:sz w:val="24"/>
          <w:szCs w:val="24"/>
          <w:lang w:eastAsia="ru-RU"/>
        </w:rPr>
        <w:t>е</w:t>
      </w:r>
      <w:r w:rsidRPr="00E8745B">
        <w:rPr>
          <w:rFonts w:ascii="Arial" w:hAnsi="Arial" w:cs="Arial"/>
          <w:bCs/>
          <w:iCs/>
          <w:kern w:val="24"/>
          <w:sz w:val="24"/>
          <w:szCs w:val="24"/>
          <w:lang w:eastAsia="ru-RU"/>
        </w:rPr>
        <w:t xml:space="preserve"> Иркутской области «Развитие сельского хозяйства и поддержка развития рынков сельскохозяйственной продукции, сырья и продовольствия на 2013-2020 гг.».</w:t>
      </w:r>
    </w:p>
    <w:p w:rsidR="005247D0" w:rsidRPr="00E8745B" w:rsidRDefault="005247D0" w:rsidP="00CB62BE">
      <w:pPr>
        <w:spacing w:line="240" w:lineRule="auto"/>
        <w:ind w:firstLine="708"/>
        <w:contextualSpacing/>
        <w:jc w:val="both"/>
        <w:rPr>
          <w:rFonts w:ascii="Arial" w:hAnsi="Arial" w:cs="Arial"/>
          <w:sz w:val="24"/>
          <w:szCs w:val="24"/>
        </w:rPr>
      </w:pPr>
      <w:r w:rsidRPr="00E8745B">
        <w:rPr>
          <w:rFonts w:ascii="Arial" w:hAnsi="Arial" w:cs="Arial"/>
          <w:sz w:val="24"/>
          <w:szCs w:val="24"/>
        </w:rPr>
        <w:t>Общее направление специализации сельского хозяйства района- сочетание молочно-мясного животноводства, выращивание зерновых</w:t>
      </w:r>
      <w:r w:rsidR="00770C14">
        <w:rPr>
          <w:rFonts w:ascii="Arial" w:hAnsi="Arial" w:cs="Arial"/>
          <w:sz w:val="24"/>
          <w:szCs w:val="24"/>
        </w:rPr>
        <w:t xml:space="preserve"> и</w:t>
      </w:r>
      <w:r w:rsidRPr="00E8745B">
        <w:rPr>
          <w:rFonts w:ascii="Arial" w:hAnsi="Arial" w:cs="Arial"/>
          <w:sz w:val="24"/>
          <w:szCs w:val="24"/>
        </w:rPr>
        <w:t xml:space="preserve"> кормовых культур</w:t>
      </w:r>
      <w:r w:rsidR="00770C14">
        <w:rPr>
          <w:rFonts w:ascii="Arial" w:hAnsi="Arial" w:cs="Arial"/>
          <w:sz w:val="24"/>
          <w:szCs w:val="24"/>
        </w:rPr>
        <w:t>.</w:t>
      </w:r>
    </w:p>
    <w:p w:rsidR="005247D0" w:rsidRPr="00E8745B" w:rsidRDefault="005247D0" w:rsidP="00CB62BE">
      <w:pPr>
        <w:spacing w:line="240" w:lineRule="auto"/>
        <w:ind w:firstLine="708"/>
        <w:contextualSpacing/>
        <w:jc w:val="both"/>
        <w:rPr>
          <w:rFonts w:ascii="Arial" w:hAnsi="Arial" w:cs="Arial"/>
          <w:sz w:val="24"/>
          <w:szCs w:val="24"/>
        </w:rPr>
      </w:pPr>
      <w:r w:rsidRPr="00E8745B">
        <w:rPr>
          <w:rFonts w:ascii="Arial" w:hAnsi="Arial" w:cs="Arial"/>
          <w:sz w:val="24"/>
          <w:szCs w:val="24"/>
        </w:rPr>
        <w:t>В произведенной валовой продукции сельского хозяйства в 2019 году наибольший процент приходится:</w:t>
      </w:r>
    </w:p>
    <w:p w:rsidR="005247D0" w:rsidRPr="00E8745B" w:rsidRDefault="005247D0" w:rsidP="004515B3">
      <w:pPr>
        <w:spacing w:line="240" w:lineRule="auto"/>
        <w:ind w:firstLine="708"/>
        <w:contextualSpacing/>
        <w:jc w:val="both"/>
        <w:rPr>
          <w:rFonts w:ascii="Arial" w:hAnsi="Arial" w:cs="Arial"/>
          <w:sz w:val="24"/>
          <w:szCs w:val="24"/>
        </w:rPr>
      </w:pPr>
      <w:r w:rsidRPr="00E8745B">
        <w:rPr>
          <w:rFonts w:ascii="Arial" w:hAnsi="Arial" w:cs="Arial"/>
          <w:sz w:val="24"/>
          <w:szCs w:val="24"/>
        </w:rPr>
        <w:t>- на животноводческую 53% (молоко, мясо)</w:t>
      </w:r>
    </w:p>
    <w:p w:rsidR="005247D0" w:rsidRPr="00E8745B" w:rsidRDefault="005247D0" w:rsidP="004515B3">
      <w:pPr>
        <w:spacing w:line="240" w:lineRule="auto"/>
        <w:ind w:firstLine="708"/>
        <w:contextualSpacing/>
        <w:jc w:val="both"/>
        <w:rPr>
          <w:rFonts w:ascii="Arial" w:hAnsi="Arial" w:cs="Arial"/>
          <w:sz w:val="24"/>
          <w:szCs w:val="24"/>
        </w:rPr>
      </w:pPr>
      <w:r w:rsidRPr="00E8745B">
        <w:rPr>
          <w:rFonts w:ascii="Arial" w:hAnsi="Arial" w:cs="Arial"/>
          <w:sz w:val="24"/>
          <w:szCs w:val="24"/>
        </w:rPr>
        <w:t xml:space="preserve">- на растениеводческую 47% (зерновые, рапсовая культура). </w:t>
      </w:r>
    </w:p>
    <w:p w:rsidR="005247D0" w:rsidRPr="00E8745B" w:rsidRDefault="005247D0" w:rsidP="00A11D3C">
      <w:pPr>
        <w:spacing w:after="0"/>
        <w:jc w:val="both"/>
        <w:rPr>
          <w:rFonts w:ascii="Arial" w:hAnsi="Arial" w:cs="Arial"/>
          <w:sz w:val="24"/>
          <w:szCs w:val="24"/>
        </w:rPr>
      </w:pPr>
      <w:r w:rsidRPr="00E8745B">
        <w:rPr>
          <w:rFonts w:ascii="Arial" w:hAnsi="Arial" w:cs="Arial"/>
          <w:sz w:val="24"/>
          <w:szCs w:val="24"/>
        </w:rPr>
        <w:t xml:space="preserve"> </w:t>
      </w:r>
      <w:r w:rsidRPr="00E8745B">
        <w:rPr>
          <w:rFonts w:ascii="Arial" w:hAnsi="Arial" w:cs="Arial"/>
          <w:sz w:val="24"/>
          <w:szCs w:val="24"/>
        </w:rPr>
        <w:tab/>
        <w:t>Сельскохозяйственным производством в районе занимаются:</w:t>
      </w:r>
    </w:p>
    <w:p w:rsidR="005247D0" w:rsidRPr="00E8745B" w:rsidRDefault="005247D0" w:rsidP="00C75722">
      <w:pPr>
        <w:pStyle w:val="a5"/>
        <w:numPr>
          <w:ilvl w:val="0"/>
          <w:numId w:val="1"/>
        </w:numPr>
        <w:spacing w:before="0" w:beforeAutospacing="0" w:after="0" w:afterAutospacing="0"/>
        <w:ind w:left="284"/>
        <w:rPr>
          <w:rFonts w:ascii="Arial" w:hAnsi="Arial" w:cs="Arial"/>
          <w:bCs/>
          <w:kern w:val="24"/>
          <w:szCs w:val="24"/>
        </w:rPr>
      </w:pPr>
      <w:r w:rsidRPr="00E8745B">
        <w:rPr>
          <w:rFonts w:ascii="Arial" w:hAnsi="Arial" w:cs="Arial"/>
          <w:bCs/>
          <w:kern w:val="24"/>
          <w:szCs w:val="24"/>
        </w:rPr>
        <w:t>9 сельхозпредприятий различных организационных правовых форм;</w:t>
      </w:r>
    </w:p>
    <w:p w:rsidR="005247D0" w:rsidRPr="00E8745B" w:rsidRDefault="005247D0" w:rsidP="00A11D3C">
      <w:pPr>
        <w:pStyle w:val="a5"/>
        <w:numPr>
          <w:ilvl w:val="0"/>
          <w:numId w:val="1"/>
        </w:numPr>
        <w:spacing w:before="0" w:beforeAutospacing="0" w:after="0" w:afterAutospacing="0"/>
        <w:ind w:left="284"/>
        <w:rPr>
          <w:rFonts w:ascii="Arial" w:hAnsi="Arial" w:cs="Arial"/>
          <w:bCs/>
          <w:kern w:val="24"/>
          <w:szCs w:val="24"/>
        </w:rPr>
      </w:pPr>
      <w:r w:rsidRPr="00E8745B">
        <w:rPr>
          <w:rFonts w:ascii="Arial" w:hAnsi="Arial" w:cs="Arial"/>
          <w:bCs/>
          <w:kern w:val="24"/>
          <w:szCs w:val="24"/>
        </w:rPr>
        <w:t>72 крестьянских (фермерских) хозяйств;</w:t>
      </w:r>
    </w:p>
    <w:p w:rsidR="005247D0" w:rsidRPr="00E8745B" w:rsidRDefault="005247D0" w:rsidP="00A11D3C">
      <w:pPr>
        <w:pStyle w:val="a5"/>
        <w:numPr>
          <w:ilvl w:val="0"/>
          <w:numId w:val="1"/>
        </w:numPr>
        <w:spacing w:before="0" w:beforeAutospacing="0" w:after="0" w:afterAutospacing="0"/>
        <w:ind w:left="284"/>
        <w:rPr>
          <w:rFonts w:ascii="Arial" w:hAnsi="Arial" w:cs="Arial"/>
          <w:bCs/>
          <w:kern w:val="24"/>
          <w:szCs w:val="24"/>
        </w:rPr>
      </w:pPr>
      <w:r w:rsidRPr="00E8745B">
        <w:rPr>
          <w:rFonts w:ascii="Arial" w:hAnsi="Arial" w:cs="Arial"/>
          <w:bCs/>
          <w:kern w:val="24"/>
          <w:szCs w:val="24"/>
        </w:rPr>
        <w:t>7140 личных подсобных хозяйств;</w:t>
      </w:r>
    </w:p>
    <w:p w:rsidR="005247D0" w:rsidRPr="00E8745B" w:rsidRDefault="005247D0" w:rsidP="00A11D3C">
      <w:pPr>
        <w:pStyle w:val="a5"/>
        <w:numPr>
          <w:ilvl w:val="0"/>
          <w:numId w:val="1"/>
        </w:numPr>
        <w:spacing w:before="0" w:beforeAutospacing="0" w:after="0" w:afterAutospacing="0"/>
        <w:ind w:left="284"/>
        <w:rPr>
          <w:rFonts w:ascii="Arial" w:hAnsi="Arial" w:cs="Arial"/>
          <w:bCs/>
          <w:kern w:val="24"/>
          <w:szCs w:val="24"/>
        </w:rPr>
      </w:pPr>
      <w:r w:rsidRPr="00E8745B">
        <w:rPr>
          <w:rFonts w:ascii="Arial" w:hAnsi="Arial" w:cs="Arial"/>
          <w:bCs/>
          <w:kern w:val="24"/>
          <w:szCs w:val="24"/>
        </w:rPr>
        <w:t>11 кооперативов по закупу молока;</w:t>
      </w:r>
    </w:p>
    <w:p w:rsidR="005247D0" w:rsidRPr="00E8745B" w:rsidRDefault="005247D0" w:rsidP="00A11D3C">
      <w:pPr>
        <w:pStyle w:val="a5"/>
        <w:numPr>
          <w:ilvl w:val="0"/>
          <w:numId w:val="1"/>
        </w:numPr>
        <w:spacing w:before="0" w:beforeAutospacing="0" w:after="0" w:afterAutospacing="0"/>
        <w:ind w:left="284"/>
        <w:rPr>
          <w:rFonts w:ascii="Arial" w:hAnsi="Arial" w:cs="Arial"/>
          <w:bCs/>
          <w:kern w:val="24"/>
          <w:szCs w:val="24"/>
        </w:rPr>
      </w:pPr>
      <w:r w:rsidRPr="00E8745B">
        <w:rPr>
          <w:rFonts w:ascii="Arial" w:hAnsi="Arial" w:cs="Arial"/>
          <w:bCs/>
          <w:kern w:val="24"/>
          <w:szCs w:val="24"/>
        </w:rPr>
        <w:t xml:space="preserve">4 филиала </w:t>
      </w:r>
      <w:proofErr w:type="gramStart"/>
      <w:r w:rsidRPr="00E8745B">
        <w:rPr>
          <w:rFonts w:ascii="Arial" w:hAnsi="Arial" w:cs="Arial"/>
          <w:bCs/>
          <w:kern w:val="24"/>
          <w:szCs w:val="24"/>
        </w:rPr>
        <w:t>( ООО</w:t>
      </w:r>
      <w:proofErr w:type="gramEnd"/>
      <w:r w:rsidRPr="00E8745B">
        <w:rPr>
          <w:rFonts w:ascii="Arial" w:hAnsi="Arial" w:cs="Arial"/>
          <w:bCs/>
          <w:kern w:val="24"/>
          <w:szCs w:val="24"/>
        </w:rPr>
        <w:t xml:space="preserve"> «СХ Наследие», СХАО «Приморский», СХПАО «</w:t>
      </w:r>
      <w:proofErr w:type="spellStart"/>
      <w:r w:rsidRPr="00E8745B">
        <w:rPr>
          <w:rFonts w:ascii="Arial" w:hAnsi="Arial" w:cs="Arial"/>
          <w:bCs/>
          <w:kern w:val="24"/>
          <w:szCs w:val="24"/>
        </w:rPr>
        <w:t>Белореченское</w:t>
      </w:r>
      <w:proofErr w:type="spellEnd"/>
      <w:r w:rsidRPr="00E8745B">
        <w:rPr>
          <w:rFonts w:ascii="Arial" w:hAnsi="Arial" w:cs="Arial"/>
          <w:bCs/>
          <w:kern w:val="24"/>
          <w:szCs w:val="24"/>
        </w:rPr>
        <w:t>», ООО «Каравай»)</w:t>
      </w:r>
    </w:p>
    <w:p w:rsidR="005247D0" w:rsidRPr="00E8745B" w:rsidRDefault="005247D0" w:rsidP="00C83B82">
      <w:pPr>
        <w:spacing w:after="0"/>
        <w:ind w:firstLine="284"/>
        <w:jc w:val="both"/>
        <w:rPr>
          <w:rFonts w:ascii="Arial" w:hAnsi="Arial" w:cs="Arial"/>
          <w:sz w:val="24"/>
          <w:szCs w:val="24"/>
        </w:rPr>
      </w:pPr>
      <w:r w:rsidRPr="00E8745B">
        <w:rPr>
          <w:rFonts w:ascii="Arial" w:hAnsi="Arial" w:cs="Arial"/>
          <w:sz w:val="24"/>
          <w:szCs w:val="24"/>
        </w:rPr>
        <w:t>За 2019 год вновь образовано 5 крестьянско-фермерских хозяйств.</w:t>
      </w:r>
    </w:p>
    <w:p w:rsidR="005247D0" w:rsidRPr="00E8745B" w:rsidRDefault="005247D0" w:rsidP="00CB62BE">
      <w:pPr>
        <w:spacing w:after="0"/>
        <w:ind w:firstLine="426"/>
        <w:jc w:val="both"/>
        <w:rPr>
          <w:rFonts w:ascii="Arial" w:hAnsi="Arial" w:cs="Arial"/>
          <w:sz w:val="24"/>
          <w:szCs w:val="24"/>
        </w:rPr>
      </w:pPr>
      <w:r w:rsidRPr="00E8745B">
        <w:rPr>
          <w:rFonts w:ascii="Arial" w:hAnsi="Arial" w:cs="Arial"/>
          <w:sz w:val="24"/>
          <w:szCs w:val="24"/>
        </w:rPr>
        <w:t>Одним из главных условий эффективности работы сельского хозяйства является государственная поддержка. Всего из бюджета всех уровней получено за 2019 год 238,8 млн. рублей, в том числе из областного бюджета- 192,9 млн. рублей, из федерального бюджета- 45,9 млн. рублей.</w:t>
      </w:r>
    </w:p>
    <w:p w:rsidR="005247D0" w:rsidRPr="00E8745B" w:rsidRDefault="005247D0" w:rsidP="00CB62BE">
      <w:pPr>
        <w:spacing w:after="0" w:line="240" w:lineRule="auto"/>
        <w:ind w:firstLine="1276"/>
        <w:jc w:val="both"/>
        <w:rPr>
          <w:rFonts w:ascii="Arial" w:hAnsi="Arial" w:cs="Arial"/>
          <w:sz w:val="24"/>
          <w:szCs w:val="24"/>
          <w:lang w:eastAsia="ru-RU"/>
        </w:rPr>
      </w:pPr>
      <w:r w:rsidRPr="00E8745B">
        <w:rPr>
          <w:rFonts w:ascii="Arial" w:hAnsi="Arial" w:cs="Arial"/>
          <w:sz w:val="24"/>
          <w:szCs w:val="24"/>
        </w:rPr>
        <w:t xml:space="preserve">Основную часть посевных площадей занимают зерновые культуры и рапс. Площадь сельскохозяйственных угодий в районе составляет 173,7 тыс. га, их них </w:t>
      </w:r>
      <w:r w:rsidRPr="00E8745B">
        <w:rPr>
          <w:rFonts w:ascii="Arial" w:hAnsi="Arial" w:cs="Arial"/>
          <w:sz w:val="24"/>
          <w:szCs w:val="24"/>
          <w:lang w:eastAsia="ru-RU"/>
        </w:rPr>
        <w:t xml:space="preserve">132 тыс. га пашни, 16,5 тыс. га сенокосы, 25,2 тыс. га пастбища. 97,5 тыс. га пашни используются </w:t>
      </w:r>
      <w:proofErr w:type="spellStart"/>
      <w:r w:rsidRPr="00E8745B">
        <w:rPr>
          <w:rFonts w:ascii="Arial" w:hAnsi="Arial" w:cs="Arial"/>
          <w:sz w:val="24"/>
          <w:szCs w:val="24"/>
          <w:lang w:eastAsia="ru-RU"/>
        </w:rPr>
        <w:t>сельхозтоваропроизводителями</w:t>
      </w:r>
      <w:proofErr w:type="spellEnd"/>
      <w:r w:rsidRPr="00E8745B">
        <w:rPr>
          <w:rFonts w:ascii="Arial" w:hAnsi="Arial" w:cs="Arial"/>
          <w:sz w:val="24"/>
          <w:szCs w:val="24"/>
          <w:lang w:eastAsia="ru-RU"/>
        </w:rPr>
        <w:t xml:space="preserve"> района.</w:t>
      </w:r>
    </w:p>
    <w:p w:rsidR="005247D0" w:rsidRPr="00E8745B" w:rsidRDefault="005247D0" w:rsidP="00CB62BE">
      <w:pPr>
        <w:spacing w:after="0" w:line="240" w:lineRule="auto"/>
        <w:jc w:val="both"/>
        <w:rPr>
          <w:rFonts w:ascii="Arial" w:hAnsi="Arial" w:cs="Arial"/>
          <w:sz w:val="24"/>
          <w:szCs w:val="24"/>
          <w:lang w:eastAsia="ru-RU"/>
        </w:rPr>
      </w:pPr>
      <w:r w:rsidRPr="00E8745B">
        <w:rPr>
          <w:rFonts w:ascii="Arial" w:hAnsi="Arial" w:cs="Arial"/>
          <w:sz w:val="24"/>
          <w:szCs w:val="24"/>
          <w:lang w:eastAsia="ru-RU"/>
        </w:rPr>
        <w:t xml:space="preserve">   В 2019 году зерновыми культурами было засеяно 47048 га (в 2018 году – 44241 га), в том числе: пшеница 26365 га., ячмень 10010 га, овёс 10673 га, рапсом 6887 га. (в </w:t>
      </w:r>
      <w:r w:rsidRPr="00E8745B">
        <w:rPr>
          <w:rFonts w:ascii="Arial" w:hAnsi="Arial" w:cs="Arial"/>
          <w:sz w:val="24"/>
          <w:szCs w:val="24"/>
          <w:lang w:eastAsia="ru-RU"/>
        </w:rPr>
        <w:lastRenderedPageBreak/>
        <w:t xml:space="preserve">2018 году - 6320 га). Увеличение площадей рапса по отношению к предыдущим годам связано со спросом на рынке и высокой ценой реализации.       </w:t>
      </w:r>
    </w:p>
    <w:p w:rsidR="005247D0" w:rsidRPr="00E8745B" w:rsidRDefault="005247D0" w:rsidP="00CB62BE">
      <w:pPr>
        <w:spacing w:after="0" w:line="240" w:lineRule="auto"/>
        <w:ind w:firstLine="426"/>
        <w:jc w:val="both"/>
        <w:rPr>
          <w:rFonts w:ascii="Arial" w:hAnsi="Arial" w:cs="Arial"/>
          <w:sz w:val="24"/>
          <w:szCs w:val="24"/>
          <w:lang w:eastAsia="ru-RU"/>
        </w:rPr>
      </w:pPr>
      <w:r w:rsidRPr="00E8745B">
        <w:rPr>
          <w:rFonts w:ascii="Arial" w:hAnsi="Arial" w:cs="Arial"/>
          <w:sz w:val="24"/>
          <w:szCs w:val="24"/>
          <w:lang w:eastAsia="ru-RU"/>
        </w:rPr>
        <w:t xml:space="preserve">      Кормовые культуры размещены на площади 12156 га, из них однолетние травы 7245 га и многолетние травы 4911 га. Яровой сев составил 61280 га (в 2018 году – 55638 га).  </w:t>
      </w:r>
    </w:p>
    <w:p w:rsidR="005247D0" w:rsidRPr="00E8745B" w:rsidRDefault="005247D0" w:rsidP="00CB62BE">
      <w:pPr>
        <w:spacing w:after="0" w:line="240" w:lineRule="auto"/>
        <w:ind w:firstLine="709"/>
        <w:jc w:val="both"/>
        <w:rPr>
          <w:rFonts w:ascii="Arial" w:hAnsi="Arial" w:cs="Arial"/>
          <w:sz w:val="24"/>
          <w:szCs w:val="24"/>
          <w:lang w:eastAsia="ru-RU"/>
        </w:rPr>
      </w:pPr>
      <w:r w:rsidRPr="00E8745B">
        <w:rPr>
          <w:rFonts w:ascii="Arial" w:hAnsi="Arial" w:cs="Arial"/>
          <w:sz w:val="24"/>
          <w:szCs w:val="24"/>
          <w:lang w:eastAsia="ru-RU"/>
        </w:rPr>
        <w:t xml:space="preserve">Зерновые культуры и гибридные сорта рапса размещены: зерновые по парам на площади 26685 га (в 2018 году – 25704 га), гибридные сорта рапса на площади 4100 га, 9100 га по зяби (в 2018 году – 9870 га), по нулевой и минимальной обработке 14050 га, в основном серые культуры (овес, ячмень) и линейные сорта рапса. </w:t>
      </w:r>
    </w:p>
    <w:p w:rsidR="005247D0" w:rsidRPr="00E8745B" w:rsidRDefault="005247D0" w:rsidP="00CB62BE">
      <w:pPr>
        <w:spacing w:after="0" w:line="240" w:lineRule="auto"/>
        <w:ind w:firstLine="709"/>
        <w:jc w:val="both"/>
        <w:rPr>
          <w:rFonts w:ascii="Arial" w:hAnsi="Arial" w:cs="Arial"/>
          <w:sz w:val="24"/>
          <w:szCs w:val="24"/>
          <w:lang w:eastAsia="ru-RU"/>
        </w:rPr>
      </w:pPr>
      <w:r w:rsidRPr="00E8745B">
        <w:rPr>
          <w:rFonts w:ascii="Arial" w:hAnsi="Arial" w:cs="Arial"/>
          <w:sz w:val="24"/>
          <w:szCs w:val="24"/>
          <w:lang w:eastAsia="ru-RU"/>
        </w:rPr>
        <w:t xml:space="preserve">Под урожай зерновых культур в 2019 г. было высеяно 12492,5 тонн семян, в том числе элитных и оригинальных 2124 тонн, что составляет 17 % от общей площади посева (по плану 14%). Протравлены пестицидами все семена, </w:t>
      </w:r>
      <w:proofErr w:type="spellStart"/>
      <w:r w:rsidRPr="00E8745B">
        <w:rPr>
          <w:rFonts w:ascii="Arial" w:hAnsi="Arial" w:cs="Arial"/>
          <w:sz w:val="24"/>
          <w:szCs w:val="24"/>
          <w:lang w:eastAsia="ru-RU"/>
        </w:rPr>
        <w:t>кондиционность</w:t>
      </w:r>
      <w:proofErr w:type="spellEnd"/>
      <w:r w:rsidRPr="00E8745B">
        <w:rPr>
          <w:rFonts w:ascii="Arial" w:hAnsi="Arial" w:cs="Arial"/>
          <w:sz w:val="24"/>
          <w:szCs w:val="24"/>
          <w:lang w:eastAsia="ru-RU"/>
        </w:rPr>
        <w:t xml:space="preserve"> высеянных семян составила 82% (в 2018 году 81%). Площадь, засеянная элитными и оригинальными семенами, зерновых культур составила 7998 га (147% к уровню 2018 года).</w:t>
      </w:r>
    </w:p>
    <w:p w:rsidR="005247D0" w:rsidRPr="00E8745B" w:rsidRDefault="005247D0" w:rsidP="00CB62BE">
      <w:pPr>
        <w:spacing w:after="0" w:line="240" w:lineRule="auto"/>
        <w:ind w:firstLine="708"/>
        <w:jc w:val="both"/>
        <w:rPr>
          <w:rFonts w:ascii="Arial" w:hAnsi="Arial" w:cs="Arial"/>
          <w:sz w:val="24"/>
          <w:szCs w:val="24"/>
          <w:lang w:eastAsia="ru-RU"/>
        </w:rPr>
      </w:pPr>
      <w:r w:rsidRPr="00E8745B">
        <w:rPr>
          <w:rFonts w:ascii="Arial" w:hAnsi="Arial" w:cs="Arial"/>
          <w:sz w:val="24"/>
          <w:szCs w:val="24"/>
          <w:lang w:eastAsia="ru-RU"/>
        </w:rPr>
        <w:t>По району внесено 1356 тонн азотных удобрений, 200 тонн сложных удобрений (</w:t>
      </w:r>
      <w:proofErr w:type="spellStart"/>
      <w:r w:rsidRPr="00E8745B">
        <w:rPr>
          <w:rFonts w:ascii="Arial" w:hAnsi="Arial" w:cs="Arial"/>
          <w:sz w:val="24"/>
          <w:szCs w:val="24"/>
          <w:lang w:eastAsia="ru-RU"/>
        </w:rPr>
        <w:t>диаммофоска</w:t>
      </w:r>
      <w:proofErr w:type="spellEnd"/>
      <w:r w:rsidRPr="00E8745B">
        <w:rPr>
          <w:rFonts w:ascii="Arial" w:hAnsi="Arial" w:cs="Arial"/>
          <w:sz w:val="24"/>
          <w:szCs w:val="24"/>
          <w:lang w:eastAsia="ru-RU"/>
        </w:rPr>
        <w:t xml:space="preserve">, </w:t>
      </w:r>
      <w:proofErr w:type="spellStart"/>
      <w:r w:rsidRPr="00E8745B">
        <w:rPr>
          <w:rFonts w:ascii="Arial" w:hAnsi="Arial" w:cs="Arial"/>
          <w:sz w:val="24"/>
          <w:szCs w:val="24"/>
          <w:lang w:eastAsia="ru-RU"/>
        </w:rPr>
        <w:t>аммофоска</w:t>
      </w:r>
      <w:proofErr w:type="spellEnd"/>
      <w:r w:rsidRPr="00E8745B">
        <w:rPr>
          <w:rFonts w:ascii="Arial" w:hAnsi="Arial" w:cs="Arial"/>
          <w:sz w:val="24"/>
          <w:szCs w:val="24"/>
          <w:lang w:eastAsia="ru-RU"/>
        </w:rPr>
        <w:t xml:space="preserve">). </w:t>
      </w:r>
    </w:p>
    <w:p w:rsidR="005247D0" w:rsidRPr="00E8745B" w:rsidRDefault="005247D0" w:rsidP="00CB62BE">
      <w:pPr>
        <w:spacing w:after="0" w:line="240" w:lineRule="auto"/>
        <w:ind w:firstLine="708"/>
        <w:jc w:val="both"/>
        <w:rPr>
          <w:rFonts w:ascii="Arial" w:hAnsi="Arial" w:cs="Arial"/>
          <w:sz w:val="24"/>
          <w:szCs w:val="24"/>
          <w:lang w:eastAsia="ru-RU"/>
        </w:rPr>
      </w:pPr>
      <w:r w:rsidRPr="00E8745B">
        <w:rPr>
          <w:rFonts w:ascii="Arial" w:hAnsi="Arial" w:cs="Arial"/>
          <w:sz w:val="24"/>
          <w:szCs w:val="24"/>
          <w:lang w:eastAsia="ru-RU"/>
        </w:rPr>
        <w:t>Обработано против саранчи 11350 га. Химическая прополка зерновых культур и рапса в районе проведена на площади 40472 га (75% от посевных площадей).</w:t>
      </w:r>
    </w:p>
    <w:p w:rsidR="005247D0" w:rsidRPr="00E8745B" w:rsidRDefault="005247D0" w:rsidP="00CB62BE">
      <w:pPr>
        <w:spacing w:after="0"/>
        <w:ind w:firstLine="708"/>
        <w:jc w:val="both"/>
        <w:rPr>
          <w:rFonts w:ascii="Arial" w:hAnsi="Arial" w:cs="Arial"/>
          <w:sz w:val="24"/>
          <w:szCs w:val="24"/>
        </w:rPr>
      </w:pPr>
      <w:r w:rsidRPr="00E8745B">
        <w:rPr>
          <w:rFonts w:ascii="Arial" w:hAnsi="Arial" w:cs="Arial"/>
          <w:sz w:val="24"/>
          <w:szCs w:val="24"/>
        </w:rPr>
        <w:t xml:space="preserve">Поголовье КРС во всех формах собственности на 1 января составляет 20 347 голов, в том числе коров- 9 170 голов, в том числе в </w:t>
      </w:r>
      <w:proofErr w:type="spellStart"/>
      <w:r w:rsidRPr="00E8745B">
        <w:rPr>
          <w:rFonts w:ascii="Arial" w:hAnsi="Arial" w:cs="Arial"/>
          <w:sz w:val="24"/>
          <w:szCs w:val="24"/>
        </w:rPr>
        <w:t>сельхозорганизациях</w:t>
      </w:r>
      <w:proofErr w:type="spellEnd"/>
      <w:r w:rsidRPr="00E8745B">
        <w:rPr>
          <w:rFonts w:ascii="Arial" w:hAnsi="Arial" w:cs="Arial"/>
          <w:sz w:val="24"/>
          <w:szCs w:val="24"/>
        </w:rPr>
        <w:t xml:space="preserve"> и КФХ содержится 2 677 коров, в ЛПХ 6 493 коров.   </w:t>
      </w:r>
    </w:p>
    <w:p w:rsidR="00DD518E" w:rsidRPr="00E8745B" w:rsidRDefault="00DD518E" w:rsidP="00CB62BE">
      <w:pPr>
        <w:spacing w:after="0"/>
        <w:ind w:firstLine="708"/>
        <w:jc w:val="both"/>
        <w:rPr>
          <w:rFonts w:ascii="Arial" w:hAnsi="Arial" w:cs="Arial"/>
          <w:sz w:val="24"/>
          <w:szCs w:val="24"/>
        </w:rPr>
      </w:pPr>
      <w:r w:rsidRPr="00E8745B">
        <w:rPr>
          <w:rFonts w:ascii="Arial" w:hAnsi="Arial" w:cs="Arial"/>
          <w:sz w:val="24"/>
          <w:szCs w:val="24"/>
          <w:lang w:eastAsia="ru-RU"/>
        </w:rPr>
        <w:t>В районе действуют 11 кооперат</w:t>
      </w:r>
      <w:r>
        <w:rPr>
          <w:rFonts w:ascii="Arial" w:hAnsi="Arial" w:cs="Arial"/>
          <w:sz w:val="24"/>
          <w:szCs w:val="24"/>
          <w:lang w:eastAsia="ru-RU"/>
        </w:rPr>
        <w:t xml:space="preserve">ивов по закупу молока и мяса. </w:t>
      </w:r>
      <w:r w:rsidR="005247D0" w:rsidRPr="00E8745B">
        <w:rPr>
          <w:rFonts w:ascii="Arial" w:hAnsi="Arial" w:cs="Arial"/>
          <w:sz w:val="24"/>
          <w:szCs w:val="24"/>
        </w:rPr>
        <w:t xml:space="preserve">За прошедший год сдано молока в объеме 9 205,9 тонн (в том числе 8 788,6 тонн- от ЛПХ (или 95% от общего объема сданного молока); 417,3 тонны – от КФХ) на общую сумму 159,7 млн. рублей. Валовый сбор от сдачи молока от всех категорий хозяйств </w:t>
      </w:r>
      <w:proofErr w:type="spellStart"/>
      <w:r w:rsidR="005247D0" w:rsidRPr="00E8745B">
        <w:rPr>
          <w:rFonts w:ascii="Arial" w:hAnsi="Arial" w:cs="Arial"/>
          <w:sz w:val="24"/>
          <w:szCs w:val="24"/>
        </w:rPr>
        <w:t>Аларского</w:t>
      </w:r>
      <w:proofErr w:type="spellEnd"/>
      <w:r w:rsidR="005247D0" w:rsidRPr="00E8745B">
        <w:rPr>
          <w:rFonts w:ascii="Arial" w:hAnsi="Arial" w:cs="Arial"/>
          <w:sz w:val="24"/>
          <w:szCs w:val="24"/>
        </w:rPr>
        <w:t xml:space="preserve"> района за 2019 год составил 24% по области и 33% по округу.</w:t>
      </w:r>
      <w:r>
        <w:rPr>
          <w:rFonts w:ascii="Arial" w:hAnsi="Arial" w:cs="Arial"/>
          <w:sz w:val="24"/>
          <w:szCs w:val="24"/>
        </w:rPr>
        <w:t xml:space="preserve"> </w:t>
      </w:r>
      <w:r>
        <w:rPr>
          <w:rFonts w:ascii="Arial" w:hAnsi="Arial" w:cs="Arial"/>
          <w:sz w:val="24"/>
          <w:szCs w:val="24"/>
          <w:lang w:eastAsia="ru-RU"/>
        </w:rPr>
        <w:t>З</w:t>
      </w:r>
      <w:r w:rsidRPr="00DD518E">
        <w:rPr>
          <w:rFonts w:ascii="Arial" w:hAnsi="Arial" w:cs="Arial"/>
          <w:sz w:val="24"/>
          <w:szCs w:val="24"/>
          <w:lang w:eastAsia="ru-RU"/>
        </w:rPr>
        <w:t>акуплено мяса</w:t>
      </w:r>
      <w:r>
        <w:rPr>
          <w:rFonts w:ascii="Arial" w:hAnsi="Arial" w:cs="Arial"/>
          <w:sz w:val="24"/>
          <w:szCs w:val="24"/>
          <w:lang w:eastAsia="ru-RU"/>
        </w:rPr>
        <w:t xml:space="preserve"> </w:t>
      </w:r>
      <w:r w:rsidRPr="00E8745B">
        <w:rPr>
          <w:rFonts w:ascii="Arial" w:hAnsi="Arial" w:cs="Arial"/>
          <w:sz w:val="24"/>
          <w:szCs w:val="24"/>
          <w:lang w:eastAsia="ru-RU"/>
        </w:rPr>
        <w:t>за 20</w:t>
      </w:r>
      <w:r>
        <w:rPr>
          <w:rFonts w:ascii="Arial" w:hAnsi="Arial" w:cs="Arial"/>
          <w:sz w:val="24"/>
          <w:szCs w:val="24"/>
          <w:lang w:eastAsia="ru-RU"/>
        </w:rPr>
        <w:t>19</w:t>
      </w:r>
      <w:r w:rsidRPr="00E8745B">
        <w:rPr>
          <w:rFonts w:ascii="Arial" w:hAnsi="Arial" w:cs="Arial"/>
          <w:sz w:val="24"/>
          <w:szCs w:val="24"/>
          <w:lang w:eastAsia="ru-RU"/>
        </w:rPr>
        <w:t xml:space="preserve"> год</w:t>
      </w:r>
      <w:r w:rsidRPr="00DD518E">
        <w:rPr>
          <w:rFonts w:ascii="Arial" w:hAnsi="Arial" w:cs="Arial"/>
          <w:sz w:val="24"/>
          <w:szCs w:val="24"/>
        </w:rPr>
        <w:t xml:space="preserve"> </w:t>
      </w:r>
      <w:r w:rsidRPr="00E8745B">
        <w:rPr>
          <w:rFonts w:ascii="Arial" w:hAnsi="Arial" w:cs="Arial"/>
          <w:sz w:val="24"/>
          <w:szCs w:val="24"/>
        </w:rPr>
        <w:t xml:space="preserve">в </w:t>
      </w:r>
      <w:proofErr w:type="gramStart"/>
      <w:r w:rsidRPr="00E8745B">
        <w:rPr>
          <w:rFonts w:ascii="Arial" w:hAnsi="Arial" w:cs="Arial"/>
          <w:sz w:val="24"/>
          <w:szCs w:val="24"/>
        </w:rPr>
        <w:t>объеме</w:t>
      </w:r>
      <w:r>
        <w:rPr>
          <w:rFonts w:ascii="Arial" w:hAnsi="Arial" w:cs="Arial"/>
          <w:sz w:val="24"/>
          <w:szCs w:val="24"/>
          <w:lang w:eastAsia="ru-RU"/>
        </w:rPr>
        <w:t xml:space="preserve"> </w:t>
      </w:r>
      <w:r w:rsidRPr="00DD518E">
        <w:rPr>
          <w:rFonts w:ascii="Arial" w:hAnsi="Arial" w:cs="Arial"/>
          <w:sz w:val="24"/>
          <w:szCs w:val="24"/>
          <w:lang w:eastAsia="ru-RU"/>
        </w:rPr>
        <w:t xml:space="preserve"> 289</w:t>
      </w:r>
      <w:proofErr w:type="gramEnd"/>
      <w:r w:rsidRPr="00DD518E">
        <w:rPr>
          <w:rFonts w:ascii="Arial" w:hAnsi="Arial" w:cs="Arial"/>
          <w:sz w:val="24"/>
          <w:szCs w:val="24"/>
          <w:lang w:eastAsia="ru-RU"/>
        </w:rPr>
        <w:t xml:space="preserve"> тонн.</w:t>
      </w:r>
      <w:r>
        <w:rPr>
          <w:rFonts w:ascii="Arial" w:hAnsi="Arial" w:cs="Arial"/>
          <w:sz w:val="24"/>
          <w:szCs w:val="24"/>
          <w:lang w:eastAsia="ru-RU"/>
        </w:rPr>
        <w:t xml:space="preserve"> </w:t>
      </w:r>
      <w:r w:rsidRPr="00E8745B">
        <w:rPr>
          <w:rFonts w:ascii="Arial" w:hAnsi="Arial" w:cs="Arial"/>
          <w:sz w:val="24"/>
          <w:szCs w:val="24"/>
          <w:lang w:eastAsia="ru-RU"/>
        </w:rPr>
        <w:t>В результате получено личными подсобными хозяйствами населения и КФХ района 159 млн. рублей за молоко и 29 млн. рублей за мясо.</w:t>
      </w:r>
    </w:p>
    <w:p w:rsidR="005247D0" w:rsidRPr="00E8745B" w:rsidRDefault="005247D0" w:rsidP="00CB62BE">
      <w:pPr>
        <w:spacing w:after="0" w:line="240" w:lineRule="auto"/>
        <w:jc w:val="both"/>
        <w:rPr>
          <w:rFonts w:ascii="Arial" w:hAnsi="Arial" w:cs="Arial"/>
          <w:sz w:val="24"/>
          <w:szCs w:val="24"/>
          <w:lang w:eastAsia="ru-RU"/>
        </w:rPr>
      </w:pPr>
      <w:r w:rsidRPr="00E8745B">
        <w:rPr>
          <w:rFonts w:ascii="Arial" w:hAnsi="Arial" w:cs="Arial"/>
          <w:sz w:val="24"/>
          <w:szCs w:val="24"/>
        </w:rPr>
        <w:t xml:space="preserve"> </w:t>
      </w:r>
      <w:r w:rsidR="00CB62BE">
        <w:rPr>
          <w:rFonts w:ascii="Arial" w:hAnsi="Arial" w:cs="Arial"/>
          <w:sz w:val="24"/>
          <w:szCs w:val="24"/>
        </w:rPr>
        <w:tab/>
      </w:r>
      <w:r w:rsidRPr="00E8745B">
        <w:rPr>
          <w:rFonts w:ascii="Arial" w:hAnsi="Arial" w:cs="Arial"/>
          <w:sz w:val="24"/>
          <w:szCs w:val="24"/>
          <w:lang w:eastAsia="ru-RU"/>
        </w:rPr>
        <w:t xml:space="preserve">Из 9 действующих с/х предприятий 5 занимаются животноводством, в </w:t>
      </w:r>
      <w:proofErr w:type="spellStart"/>
      <w:r w:rsidRPr="00E8745B">
        <w:rPr>
          <w:rFonts w:ascii="Arial" w:hAnsi="Arial" w:cs="Arial"/>
          <w:sz w:val="24"/>
          <w:szCs w:val="24"/>
          <w:lang w:eastAsia="ru-RU"/>
        </w:rPr>
        <w:t>т.ч</w:t>
      </w:r>
      <w:proofErr w:type="spellEnd"/>
      <w:r w:rsidRPr="00E8745B">
        <w:rPr>
          <w:rFonts w:ascii="Arial" w:hAnsi="Arial" w:cs="Arial"/>
          <w:sz w:val="24"/>
          <w:szCs w:val="24"/>
          <w:lang w:eastAsia="ru-RU"/>
        </w:rPr>
        <w:t>. молочным: ООО «Нива» произведено молока 1043 тонн, ООО «</w:t>
      </w:r>
      <w:proofErr w:type="spellStart"/>
      <w:r w:rsidRPr="00E8745B">
        <w:rPr>
          <w:rFonts w:ascii="Arial" w:hAnsi="Arial" w:cs="Arial"/>
          <w:sz w:val="24"/>
          <w:szCs w:val="24"/>
          <w:lang w:eastAsia="ru-RU"/>
        </w:rPr>
        <w:t>АгроПромПлюс</w:t>
      </w:r>
      <w:proofErr w:type="spellEnd"/>
      <w:r w:rsidRPr="00E8745B">
        <w:rPr>
          <w:rFonts w:ascii="Arial" w:hAnsi="Arial" w:cs="Arial"/>
          <w:sz w:val="24"/>
          <w:szCs w:val="24"/>
          <w:lang w:eastAsia="ru-RU"/>
        </w:rPr>
        <w:t xml:space="preserve">» 274 тонн молока. </w:t>
      </w:r>
    </w:p>
    <w:p w:rsidR="005247D0" w:rsidRPr="00E8745B" w:rsidRDefault="005247D0" w:rsidP="00CB62BE">
      <w:pPr>
        <w:spacing w:after="0" w:line="240" w:lineRule="auto"/>
        <w:ind w:firstLine="426"/>
        <w:jc w:val="both"/>
        <w:rPr>
          <w:rFonts w:ascii="Arial" w:hAnsi="Arial" w:cs="Arial"/>
          <w:sz w:val="24"/>
          <w:szCs w:val="24"/>
          <w:lang w:eastAsia="ru-RU"/>
        </w:rPr>
      </w:pPr>
      <w:r w:rsidRPr="00E8745B">
        <w:rPr>
          <w:rFonts w:ascii="Arial" w:hAnsi="Arial" w:cs="Arial"/>
          <w:sz w:val="24"/>
          <w:szCs w:val="24"/>
          <w:lang w:eastAsia="ru-RU"/>
        </w:rPr>
        <w:t xml:space="preserve">Произведено молока в СХП и КФХ за 2019 год 5061 тонн. Увеличение производства молока произошло за счет увеличения поголовья молочного стада в КФХ </w:t>
      </w:r>
      <w:proofErr w:type="spellStart"/>
      <w:r w:rsidRPr="00E8745B">
        <w:rPr>
          <w:rFonts w:ascii="Arial" w:hAnsi="Arial" w:cs="Arial"/>
          <w:sz w:val="24"/>
          <w:szCs w:val="24"/>
          <w:lang w:eastAsia="ru-RU"/>
        </w:rPr>
        <w:t>Молев</w:t>
      </w:r>
      <w:proofErr w:type="spellEnd"/>
      <w:r w:rsidRPr="00E8745B">
        <w:rPr>
          <w:rFonts w:ascii="Arial" w:hAnsi="Arial" w:cs="Arial"/>
          <w:sz w:val="24"/>
          <w:szCs w:val="24"/>
          <w:lang w:eastAsia="ru-RU"/>
        </w:rPr>
        <w:t xml:space="preserve"> П.И., КФХ </w:t>
      </w:r>
      <w:proofErr w:type="spellStart"/>
      <w:r w:rsidRPr="00E8745B">
        <w:rPr>
          <w:rFonts w:ascii="Arial" w:hAnsi="Arial" w:cs="Arial"/>
          <w:sz w:val="24"/>
          <w:szCs w:val="24"/>
          <w:lang w:eastAsia="ru-RU"/>
        </w:rPr>
        <w:t>Дукоян</w:t>
      </w:r>
      <w:proofErr w:type="spellEnd"/>
      <w:r w:rsidRPr="00E8745B">
        <w:rPr>
          <w:rFonts w:ascii="Arial" w:hAnsi="Arial" w:cs="Arial"/>
          <w:sz w:val="24"/>
          <w:szCs w:val="24"/>
          <w:lang w:eastAsia="ru-RU"/>
        </w:rPr>
        <w:t xml:space="preserve"> С.Ш. с января 2019 года производством молока</w:t>
      </w:r>
      <w:r w:rsidR="00CB7823" w:rsidRPr="00E8745B">
        <w:rPr>
          <w:rFonts w:ascii="Arial" w:hAnsi="Arial" w:cs="Arial"/>
          <w:sz w:val="24"/>
          <w:szCs w:val="24"/>
          <w:lang w:eastAsia="ru-RU"/>
        </w:rPr>
        <w:t xml:space="preserve"> занимается ООО «</w:t>
      </w:r>
      <w:proofErr w:type="spellStart"/>
      <w:r w:rsidR="00CB7823" w:rsidRPr="00E8745B">
        <w:rPr>
          <w:rFonts w:ascii="Arial" w:hAnsi="Arial" w:cs="Arial"/>
          <w:sz w:val="24"/>
          <w:szCs w:val="24"/>
          <w:lang w:eastAsia="ru-RU"/>
        </w:rPr>
        <w:t>АгроПромПлюс</w:t>
      </w:r>
      <w:proofErr w:type="spellEnd"/>
      <w:r w:rsidR="00CB7823" w:rsidRPr="00E8745B">
        <w:rPr>
          <w:rFonts w:ascii="Arial" w:hAnsi="Arial" w:cs="Arial"/>
          <w:sz w:val="24"/>
          <w:szCs w:val="24"/>
          <w:lang w:eastAsia="ru-RU"/>
        </w:rPr>
        <w:t>».</w:t>
      </w:r>
    </w:p>
    <w:p w:rsidR="005247D0" w:rsidRPr="00E8745B" w:rsidRDefault="00C213F6" w:rsidP="00CB62BE">
      <w:pPr>
        <w:spacing w:after="0" w:line="240" w:lineRule="auto"/>
        <w:ind w:firstLine="426"/>
        <w:jc w:val="both"/>
        <w:rPr>
          <w:rFonts w:ascii="Arial" w:hAnsi="Arial" w:cs="Arial"/>
          <w:sz w:val="24"/>
          <w:szCs w:val="24"/>
          <w:lang w:eastAsia="ru-RU"/>
        </w:rPr>
      </w:pPr>
      <w:r>
        <w:rPr>
          <w:rFonts w:ascii="Arial" w:hAnsi="Arial" w:cs="Arial"/>
          <w:sz w:val="24"/>
          <w:szCs w:val="24"/>
          <w:lang w:eastAsia="ru-RU"/>
        </w:rPr>
        <w:t>На</w:t>
      </w:r>
      <w:r w:rsidR="005247D0" w:rsidRPr="00E8745B">
        <w:rPr>
          <w:rFonts w:ascii="Arial" w:hAnsi="Arial" w:cs="Arial"/>
          <w:sz w:val="24"/>
          <w:szCs w:val="24"/>
          <w:lang w:eastAsia="ru-RU"/>
        </w:rPr>
        <w:t xml:space="preserve">ряду с оказанием услуг по обеспечению населения кормами, такие кооперативы как «Заря» (председатель </w:t>
      </w:r>
      <w:proofErr w:type="spellStart"/>
      <w:r w:rsidR="005247D0" w:rsidRPr="00E8745B">
        <w:rPr>
          <w:rFonts w:ascii="Arial" w:hAnsi="Arial" w:cs="Arial"/>
          <w:sz w:val="24"/>
          <w:szCs w:val="24"/>
          <w:lang w:eastAsia="ru-RU"/>
        </w:rPr>
        <w:t>Намсараев</w:t>
      </w:r>
      <w:proofErr w:type="spellEnd"/>
      <w:r w:rsidR="005247D0" w:rsidRPr="00E8745B">
        <w:rPr>
          <w:rFonts w:ascii="Arial" w:hAnsi="Arial" w:cs="Arial"/>
          <w:sz w:val="24"/>
          <w:szCs w:val="24"/>
          <w:lang w:eastAsia="ru-RU"/>
        </w:rPr>
        <w:t xml:space="preserve"> А.С.), кооператив «Родник» (председатель </w:t>
      </w:r>
      <w:proofErr w:type="spellStart"/>
      <w:r w:rsidR="005247D0" w:rsidRPr="00E8745B">
        <w:rPr>
          <w:rFonts w:ascii="Arial" w:hAnsi="Arial" w:cs="Arial"/>
          <w:sz w:val="24"/>
          <w:szCs w:val="24"/>
          <w:lang w:eastAsia="ru-RU"/>
        </w:rPr>
        <w:t>Егодурова</w:t>
      </w:r>
      <w:proofErr w:type="spellEnd"/>
      <w:r w:rsidR="005247D0" w:rsidRPr="00E8745B">
        <w:rPr>
          <w:rFonts w:ascii="Arial" w:hAnsi="Arial" w:cs="Arial"/>
          <w:sz w:val="24"/>
          <w:szCs w:val="24"/>
          <w:lang w:eastAsia="ru-RU"/>
        </w:rPr>
        <w:t xml:space="preserve"> Е.В.), кооператив «</w:t>
      </w:r>
      <w:proofErr w:type="spellStart"/>
      <w:r w:rsidR="005247D0" w:rsidRPr="00E8745B">
        <w:rPr>
          <w:rFonts w:ascii="Arial" w:hAnsi="Arial" w:cs="Arial"/>
          <w:sz w:val="24"/>
          <w:szCs w:val="24"/>
          <w:lang w:eastAsia="ru-RU"/>
        </w:rPr>
        <w:t>Аларское</w:t>
      </w:r>
      <w:proofErr w:type="spellEnd"/>
      <w:r w:rsidR="005247D0" w:rsidRPr="00E8745B">
        <w:rPr>
          <w:rFonts w:ascii="Arial" w:hAnsi="Arial" w:cs="Arial"/>
          <w:sz w:val="24"/>
          <w:szCs w:val="24"/>
          <w:lang w:eastAsia="ru-RU"/>
        </w:rPr>
        <w:t xml:space="preserve"> подворье» (председатель Муравьев А.С.) занимаются переработкой закупленного молока, производя пастеризованное молоко, сливки, масло, творог и сыры. Кооператив «Заря» реализу</w:t>
      </w:r>
      <w:r>
        <w:rPr>
          <w:rFonts w:ascii="Arial" w:hAnsi="Arial" w:cs="Arial"/>
          <w:sz w:val="24"/>
          <w:szCs w:val="24"/>
          <w:lang w:eastAsia="ru-RU"/>
        </w:rPr>
        <w:t xml:space="preserve">ет свою продукцию в г. Ангарске, на текущую дату </w:t>
      </w:r>
      <w:r w:rsidR="005247D0" w:rsidRPr="00E8745B">
        <w:rPr>
          <w:rFonts w:ascii="Arial" w:hAnsi="Arial" w:cs="Arial"/>
          <w:sz w:val="24"/>
          <w:szCs w:val="24"/>
          <w:lang w:eastAsia="ru-RU"/>
        </w:rPr>
        <w:t>открыт</w:t>
      </w:r>
      <w:r>
        <w:rPr>
          <w:rFonts w:ascii="Arial" w:hAnsi="Arial" w:cs="Arial"/>
          <w:sz w:val="24"/>
          <w:szCs w:val="24"/>
          <w:lang w:eastAsia="ru-RU"/>
        </w:rPr>
        <w:t>а</w:t>
      </w:r>
      <w:r w:rsidR="005247D0" w:rsidRPr="00E8745B">
        <w:rPr>
          <w:rFonts w:ascii="Arial" w:hAnsi="Arial" w:cs="Arial"/>
          <w:sz w:val="24"/>
          <w:szCs w:val="24"/>
          <w:lang w:eastAsia="ru-RU"/>
        </w:rPr>
        <w:t xml:space="preserve"> точк</w:t>
      </w:r>
      <w:r>
        <w:rPr>
          <w:rFonts w:ascii="Arial" w:hAnsi="Arial" w:cs="Arial"/>
          <w:sz w:val="24"/>
          <w:szCs w:val="24"/>
          <w:lang w:eastAsia="ru-RU"/>
        </w:rPr>
        <w:t>а</w:t>
      </w:r>
      <w:r w:rsidR="005247D0" w:rsidRPr="00E8745B">
        <w:rPr>
          <w:rFonts w:ascii="Arial" w:hAnsi="Arial" w:cs="Arial"/>
          <w:sz w:val="24"/>
          <w:szCs w:val="24"/>
          <w:lang w:eastAsia="ru-RU"/>
        </w:rPr>
        <w:t xml:space="preserve"> сбыта в п. Кутулик, кооператив «Родник» реализует свою продукцию в г. Черемхово, а кооператив «</w:t>
      </w:r>
      <w:proofErr w:type="spellStart"/>
      <w:r w:rsidR="005247D0" w:rsidRPr="00E8745B">
        <w:rPr>
          <w:rFonts w:ascii="Arial" w:hAnsi="Arial" w:cs="Arial"/>
          <w:sz w:val="24"/>
          <w:szCs w:val="24"/>
          <w:lang w:eastAsia="ru-RU"/>
        </w:rPr>
        <w:t>Аларское</w:t>
      </w:r>
      <w:proofErr w:type="spellEnd"/>
      <w:r w:rsidR="005247D0" w:rsidRPr="00E8745B">
        <w:rPr>
          <w:rFonts w:ascii="Arial" w:hAnsi="Arial" w:cs="Arial"/>
          <w:sz w:val="24"/>
          <w:szCs w:val="24"/>
          <w:lang w:eastAsia="ru-RU"/>
        </w:rPr>
        <w:t xml:space="preserve"> подворье» имеет точки сбыта в п. Кутулик и в г. Иркутск. </w:t>
      </w:r>
    </w:p>
    <w:p w:rsidR="005247D0" w:rsidRPr="00E8745B" w:rsidRDefault="005247D0" w:rsidP="00CB62BE">
      <w:pPr>
        <w:spacing w:after="0" w:line="240" w:lineRule="auto"/>
        <w:ind w:firstLine="567"/>
        <w:jc w:val="both"/>
        <w:rPr>
          <w:rFonts w:ascii="Arial" w:hAnsi="Arial" w:cs="Arial"/>
          <w:sz w:val="24"/>
          <w:szCs w:val="24"/>
          <w:lang w:eastAsia="ru-RU"/>
        </w:rPr>
      </w:pPr>
      <w:r w:rsidRPr="00E8745B">
        <w:rPr>
          <w:rFonts w:ascii="Arial" w:hAnsi="Arial" w:cs="Arial"/>
          <w:sz w:val="24"/>
          <w:szCs w:val="24"/>
          <w:lang w:eastAsia="ru-RU"/>
        </w:rPr>
        <w:t xml:space="preserve">Также переработкой молока в районе занимается ИП Глава КФХ </w:t>
      </w:r>
      <w:proofErr w:type="spellStart"/>
      <w:r w:rsidRPr="00E8745B">
        <w:rPr>
          <w:rFonts w:ascii="Arial" w:hAnsi="Arial" w:cs="Arial"/>
          <w:sz w:val="24"/>
          <w:szCs w:val="24"/>
          <w:lang w:eastAsia="ru-RU"/>
        </w:rPr>
        <w:t>Дукоян</w:t>
      </w:r>
      <w:proofErr w:type="spellEnd"/>
      <w:r w:rsidRPr="00E8745B">
        <w:rPr>
          <w:rFonts w:ascii="Arial" w:hAnsi="Arial" w:cs="Arial"/>
          <w:sz w:val="24"/>
          <w:szCs w:val="24"/>
          <w:lang w:eastAsia="ru-RU"/>
        </w:rPr>
        <w:t xml:space="preserve"> С.Ш., готовую продукцию реали</w:t>
      </w:r>
      <w:r w:rsidR="00CB7823" w:rsidRPr="00E8745B">
        <w:rPr>
          <w:rFonts w:ascii="Arial" w:hAnsi="Arial" w:cs="Arial"/>
          <w:sz w:val="24"/>
          <w:szCs w:val="24"/>
          <w:lang w:eastAsia="ru-RU"/>
        </w:rPr>
        <w:t>зует в г. Ангарск и г. Иркутск.</w:t>
      </w:r>
    </w:p>
    <w:p w:rsidR="005247D0" w:rsidRDefault="005247D0" w:rsidP="00CB62BE">
      <w:pPr>
        <w:spacing w:after="0" w:line="240" w:lineRule="auto"/>
        <w:ind w:hanging="710"/>
        <w:jc w:val="both"/>
        <w:rPr>
          <w:rFonts w:ascii="Arial" w:hAnsi="Arial" w:cs="Arial"/>
          <w:sz w:val="24"/>
          <w:szCs w:val="24"/>
          <w:lang w:eastAsia="ru-RU"/>
        </w:rPr>
      </w:pPr>
      <w:r w:rsidRPr="00E8745B">
        <w:rPr>
          <w:rFonts w:ascii="Arial" w:hAnsi="Arial" w:cs="Arial"/>
          <w:sz w:val="24"/>
          <w:szCs w:val="24"/>
          <w:lang w:eastAsia="ru-RU"/>
        </w:rPr>
        <w:t xml:space="preserve">     </w:t>
      </w:r>
      <w:r w:rsidR="00CB7823" w:rsidRPr="00E8745B">
        <w:rPr>
          <w:rFonts w:ascii="Arial" w:hAnsi="Arial" w:cs="Arial"/>
          <w:sz w:val="24"/>
          <w:szCs w:val="24"/>
          <w:lang w:eastAsia="ru-RU"/>
        </w:rPr>
        <w:tab/>
      </w:r>
      <w:r w:rsidRPr="00E8745B">
        <w:rPr>
          <w:rFonts w:ascii="Arial" w:hAnsi="Arial" w:cs="Arial"/>
          <w:sz w:val="24"/>
          <w:szCs w:val="24"/>
          <w:lang w:eastAsia="ru-RU"/>
        </w:rPr>
        <w:t xml:space="preserve">В отчетном периоде проведена традиционная осенняя ярмарка, где реализовалась продукция, произведенная в </w:t>
      </w:r>
      <w:proofErr w:type="spellStart"/>
      <w:r w:rsidRPr="00E8745B">
        <w:rPr>
          <w:rFonts w:ascii="Arial" w:hAnsi="Arial" w:cs="Arial"/>
          <w:sz w:val="24"/>
          <w:szCs w:val="24"/>
          <w:lang w:eastAsia="ru-RU"/>
        </w:rPr>
        <w:t>сельхозорганизациях</w:t>
      </w:r>
      <w:proofErr w:type="spellEnd"/>
      <w:r w:rsidRPr="00E8745B">
        <w:rPr>
          <w:rFonts w:ascii="Arial" w:hAnsi="Arial" w:cs="Arial"/>
          <w:sz w:val="24"/>
          <w:szCs w:val="24"/>
          <w:lang w:eastAsia="ru-RU"/>
        </w:rPr>
        <w:t xml:space="preserve"> и личны</w:t>
      </w:r>
      <w:r w:rsidR="006C6FD1" w:rsidRPr="00E8745B">
        <w:rPr>
          <w:rFonts w:ascii="Arial" w:hAnsi="Arial" w:cs="Arial"/>
          <w:sz w:val="24"/>
          <w:szCs w:val="24"/>
          <w:lang w:eastAsia="ru-RU"/>
        </w:rPr>
        <w:t xml:space="preserve">х подсобных хозяйствах района. </w:t>
      </w:r>
    </w:p>
    <w:p w:rsidR="009F4FF6" w:rsidRDefault="009F4FF6" w:rsidP="009F4FF6">
      <w:pPr>
        <w:spacing w:line="240" w:lineRule="auto"/>
        <w:ind w:firstLine="708"/>
        <w:contextualSpacing/>
        <w:jc w:val="both"/>
        <w:rPr>
          <w:rFonts w:ascii="Arial" w:hAnsi="Arial" w:cs="Arial"/>
          <w:sz w:val="24"/>
          <w:szCs w:val="24"/>
        </w:rPr>
      </w:pPr>
    </w:p>
    <w:p w:rsidR="00102534" w:rsidRPr="00E8745B" w:rsidRDefault="00102534" w:rsidP="009F4FF6">
      <w:pPr>
        <w:spacing w:line="240" w:lineRule="auto"/>
        <w:ind w:firstLine="708"/>
        <w:contextualSpacing/>
        <w:jc w:val="both"/>
        <w:rPr>
          <w:rFonts w:ascii="Arial" w:hAnsi="Arial" w:cs="Arial"/>
          <w:sz w:val="24"/>
          <w:szCs w:val="24"/>
        </w:rPr>
      </w:pPr>
    </w:p>
    <w:p w:rsidR="009F4FF6" w:rsidRPr="00102534" w:rsidRDefault="009F4FF6" w:rsidP="009F4FF6">
      <w:pPr>
        <w:ind w:firstLine="709"/>
        <w:jc w:val="center"/>
        <w:rPr>
          <w:rFonts w:ascii="Arial" w:hAnsi="Arial" w:cs="Arial"/>
          <w:sz w:val="24"/>
          <w:szCs w:val="24"/>
        </w:rPr>
      </w:pPr>
      <w:r w:rsidRPr="00102534">
        <w:rPr>
          <w:rFonts w:ascii="Arial" w:hAnsi="Arial" w:cs="Arial"/>
          <w:sz w:val="24"/>
          <w:szCs w:val="24"/>
        </w:rPr>
        <w:lastRenderedPageBreak/>
        <w:t>Бюджет</w:t>
      </w:r>
    </w:p>
    <w:p w:rsidR="009F4FF6" w:rsidRPr="00E8745B" w:rsidRDefault="009F4FF6" w:rsidP="00CB62BE">
      <w:pPr>
        <w:spacing w:after="0"/>
        <w:ind w:firstLine="360"/>
        <w:jc w:val="both"/>
        <w:rPr>
          <w:rFonts w:ascii="Arial" w:hAnsi="Arial" w:cs="Arial"/>
          <w:sz w:val="24"/>
          <w:szCs w:val="24"/>
        </w:rPr>
      </w:pPr>
      <w:r w:rsidRPr="00E8745B">
        <w:rPr>
          <w:rFonts w:ascii="Arial" w:hAnsi="Arial" w:cs="Arial"/>
          <w:sz w:val="24"/>
          <w:szCs w:val="24"/>
        </w:rPr>
        <w:t xml:space="preserve">Консолидированный бюджет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является социально-ориентированным, 79% расходов   занимают расходы, направленные на финансирование учреждений социальной сферы – образование, культура. В этом направлении приоритетными задачами являются: обеспечение бесперебойного функционирования подведомственной сети учреждений, оказывающих услуги населению, безусловная реализация «майских» Указов Президента РФ 2012 года, в том числе по увеличению </w:t>
      </w:r>
      <w:r>
        <w:rPr>
          <w:rFonts w:ascii="Arial" w:hAnsi="Arial" w:cs="Arial"/>
          <w:sz w:val="24"/>
          <w:szCs w:val="24"/>
        </w:rPr>
        <w:t xml:space="preserve">и своевременной </w:t>
      </w:r>
      <w:r w:rsidRPr="00E8745B">
        <w:rPr>
          <w:rFonts w:ascii="Arial" w:hAnsi="Arial" w:cs="Arial"/>
          <w:sz w:val="24"/>
          <w:szCs w:val="24"/>
        </w:rPr>
        <w:t xml:space="preserve">выплате   заработной </w:t>
      </w:r>
      <w:proofErr w:type="gramStart"/>
      <w:r w:rsidRPr="00E8745B">
        <w:rPr>
          <w:rFonts w:ascii="Arial" w:hAnsi="Arial" w:cs="Arial"/>
          <w:sz w:val="24"/>
          <w:szCs w:val="24"/>
        </w:rPr>
        <w:t>платы  отдельных</w:t>
      </w:r>
      <w:proofErr w:type="gramEnd"/>
      <w:r w:rsidRPr="00E8745B">
        <w:rPr>
          <w:rFonts w:ascii="Arial" w:hAnsi="Arial" w:cs="Arial"/>
          <w:sz w:val="24"/>
          <w:szCs w:val="24"/>
        </w:rPr>
        <w:t xml:space="preserve"> категорий  работников  бюджетной сферы. </w:t>
      </w:r>
    </w:p>
    <w:p w:rsidR="009F4FF6" w:rsidRPr="00E8745B" w:rsidRDefault="009F4FF6" w:rsidP="00CB62BE">
      <w:pPr>
        <w:spacing w:after="0" w:line="240" w:lineRule="auto"/>
        <w:ind w:firstLine="360"/>
        <w:jc w:val="both"/>
        <w:rPr>
          <w:rFonts w:ascii="Arial" w:hAnsi="Arial" w:cs="Arial"/>
          <w:sz w:val="24"/>
          <w:szCs w:val="24"/>
        </w:rPr>
      </w:pPr>
      <w:r w:rsidRPr="00E8745B">
        <w:rPr>
          <w:rFonts w:ascii="Arial" w:hAnsi="Arial" w:cs="Arial"/>
          <w:sz w:val="24"/>
          <w:szCs w:val="24"/>
        </w:rPr>
        <w:t>Бюджет района за отчетный период составил – 1 млрд. 641 млн. 168,1 тыс. руб.,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 1 млрд. 027 млн. 385,1 тыс. руб.) из них:</w:t>
      </w:r>
    </w:p>
    <w:p w:rsidR="009F4FF6" w:rsidRPr="00E8745B" w:rsidRDefault="009F4FF6" w:rsidP="00CB62BE">
      <w:pPr>
        <w:spacing w:after="0" w:line="240" w:lineRule="auto"/>
        <w:jc w:val="both"/>
        <w:rPr>
          <w:rFonts w:ascii="Arial" w:hAnsi="Arial" w:cs="Arial"/>
          <w:sz w:val="24"/>
          <w:szCs w:val="24"/>
        </w:rPr>
      </w:pPr>
      <w:r w:rsidRPr="00E8745B">
        <w:rPr>
          <w:rFonts w:ascii="Arial" w:hAnsi="Arial" w:cs="Arial"/>
          <w:sz w:val="24"/>
          <w:szCs w:val="24"/>
        </w:rPr>
        <w:t xml:space="preserve">     Поступления за счет собственных источников составили 196 млн. 721,7 тыс. руб.,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xml:space="preserve">. - 182 млн. 507,2 тыс. руб.), 62,9 % в данной группе доходов составляют поступления от налога на доходы физических лиц. </w:t>
      </w:r>
    </w:p>
    <w:p w:rsidR="009F4FF6" w:rsidRPr="00E8745B" w:rsidRDefault="009F4FF6" w:rsidP="00CB62BE">
      <w:pPr>
        <w:spacing w:after="0" w:line="240" w:lineRule="auto"/>
        <w:jc w:val="both"/>
        <w:rPr>
          <w:rFonts w:ascii="Arial" w:hAnsi="Arial" w:cs="Arial"/>
          <w:sz w:val="24"/>
          <w:szCs w:val="24"/>
        </w:rPr>
      </w:pPr>
      <w:r w:rsidRPr="00E8745B">
        <w:rPr>
          <w:rFonts w:ascii="Arial" w:hAnsi="Arial" w:cs="Arial"/>
          <w:sz w:val="24"/>
          <w:szCs w:val="24"/>
        </w:rPr>
        <w:t xml:space="preserve">    Доля поступлений за счет собственных источников в общей сумме доходов составила 12%.</w:t>
      </w:r>
    </w:p>
    <w:p w:rsidR="009F4FF6" w:rsidRPr="00E8745B" w:rsidRDefault="009F4FF6" w:rsidP="00CB62BE">
      <w:pPr>
        <w:spacing w:after="0" w:line="240" w:lineRule="auto"/>
        <w:jc w:val="both"/>
        <w:rPr>
          <w:rFonts w:ascii="Arial" w:hAnsi="Arial" w:cs="Arial"/>
          <w:sz w:val="24"/>
          <w:szCs w:val="24"/>
        </w:rPr>
      </w:pPr>
      <w:r w:rsidRPr="00E8745B">
        <w:rPr>
          <w:rFonts w:ascii="Arial" w:hAnsi="Arial" w:cs="Arial"/>
          <w:sz w:val="24"/>
          <w:szCs w:val="24"/>
        </w:rPr>
        <w:t xml:space="preserve">    Безвозмездные поступления от других бюджетов бюджетной системы РФ составили 1 млрд. 444 млн. 557,1 тыс. руб</w:t>
      </w:r>
      <w:r w:rsidRPr="00E8745B">
        <w:rPr>
          <w:rFonts w:ascii="Arial" w:hAnsi="Arial" w:cs="Arial"/>
          <w:color w:val="FF0000"/>
          <w:sz w:val="24"/>
          <w:szCs w:val="24"/>
        </w:rPr>
        <w:t>.</w:t>
      </w:r>
      <w:r w:rsidRPr="00E8745B">
        <w:rPr>
          <w:rFonts w:ascii="Arial" w:hAnsi="Arial" w:cs="Arial"/>
          <w:sz w:val="24"/>
          <w:szCs w:val="24"/>
        </w:rPr>
        <w:t>,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- 842 млн. 285,6 тыс. руб.) из них:</w:t>
      </w:r>
    </w:p>
    <w:p w:rsidR="009F4FF6" w:rsidRPr="00E8745B" w:rsidRDefault="009F4FF6" w:rsidP="00CB62BE">
      <w:pPr>
        <w:spacing w:after="0" w:line="240" w:lineRule="auto"/>
        <w:ind w:firstLine="360"/>
        <w:jc w:val="both"/>
        <w:rPr>
          <w:rFonts w:ascii="Arial" w:hAnsi="Arial" w:cs="Arial"/>
          <w:sz w:val="24"/>
          <w:szCs w:val="24"/>
        </w:rPr>
      </w:pPr>
      <w:r w:rsidRPr="00E8745B">
        <w:rPr>
          <w:rFonts w:ascii="Arial" w:hAnsi="Arial" w:cs="Arial"/>
          <w:sz w:val="24"/>
          <w:szCs w:val="24"/>
        </w:rPr>
        <w:t xml:space="preserve">    - дотации местным бюджетам -  129 млн. 430,4 тыс. руб.;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xml:space="preserve">. 115 млн. 263,9 тыс. руб.); </w:t>
      </w:r>
    </w:p>
    <w:p w:rsidR="009F4FF6" w:rsidRPr="00E8745B" w:rsidRDefault="009F4FF6" w:rsidP="009F4FF6">
      <w:pPr>
        <w:spacing w:after="0" w:line="240" w:lineRule="auto"/>
        <w:ind w:firstLine="360"/>
        <w:jc w:val="both"/>
        <w:rPr>
          <w:rFonts w:ascii="Arial" w:hAnsi="Arial" w:cs="Arial"/>
          <w:sz w:val="24"/>
          <w:szCs w:val="24"/>
        </w:rPr>
      </w:pPr>
      <w:r w:rsidRPr="00E8745B">
        <w:rPr>
          <w:rFonts w:ascii="Arial" w:hAnsi="Arial" w:cs="Arial"/>
          <w:sz w:val="24"/>
          <w:szCs w:val="24"/>
        </w:rPr>
        <w:t xml:space="preserve">    - субсидии - 813 млн. 856,6 тыс. руб.;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- 275 млн. 669,7 тыс. руб.);</w:t>
      </w:r>
    </w:p>
    <w:p w:rsidR="009F4FF6" w:rsidRPr="00E8745B" w:rsidRDefault="009F4FF6" w:rsidP="009F4FF6">
      <w:pPr>
        <w:spacing w:after="0" w:line="240" w:lineRule="auto"/>
        <w:ind w:firstLine="360"/>
        <w:jc w:val="both"/>
        <w:rPr>
          <w:rFonts w:ascii="Arial" w:hAnsi="Arial" w:cs="Arial"/>
          <w:sz w:val="24"/>
          <w:szCs w:val="24"/>
        </w:rPr>
      </w:pPr>
      <w:r w:rsidRPr="00E8745B">
        <w:rPr>
          <w:rFonts w:ascii="Arial" w:hAnsi="Arial" w:cs="Arial"/>
          <w:sz w:val="24"/>
          <w:szCs w:val="24"/>
        </w:rPr>
        <w:t xml:space="preserve">    - субвенции - 501 млн. 270,1 тыс. руб.;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xml:space="preserve">. - 451 млн. 352,0 тыс. руб.). </w:t>
      </w:r>
    </w:p>
    <w:p w:rsidR="009F4FF6" w:rsidRPr="00E8745B" w:rsidRDefault="009F4FF6" w:rsidP="00770C14">
      <w:pPr>
        <w:spacing w:after="0" w:line="240" w:lineRule="auto"/>
        <w:jc w:val="both"/>
        <w:rPr>
          <w:rFonts w:ascii="Arial" w:hAnsi="Arial" w:cs="Arial"/>
          <w:sz w:val="24"/>
          <w:szCs w:val="24"/>
        </w:rPr>
      </w:pPr>
      <w:r w:rsidRPr="00E8745B">
        <w:rPr>
          <w:rFonts w:ascii="Arial" w:hAnsi="Arial" w:cs="Arial"/>
          <w:sz w:val="24"/>
          <w:szCs w:val="24"/>
        </w:rPr>
        <w:t xml:space="preserve">    Доля безвозмездных поступлений в общей сумме доходов составила 88%.</w:t>
      </w:r>
    </w:p>
    <w:p w:rsidR="009F4FF6" w:rsidRPr="00E8745B" w:rsidRDefault="009F4FF6" w:rsidP="00CB62BE">
      <w:pPr>
        <w:spacing w:after="0" w:line="240" w:lineRule="auto"/>
        <w:ind w:hanging="426"/>
        <w:jc w:val="both"/>
        <w:rPr>
          <w:rFonts w:ascii="Arial" w:hAnsi="Arial" w:cs="Arial"/>
          <w:sz w:val="24"/>
          <w:szCs w:val="24"/>
        </w:rPr>
      </w:pPr>
      <w:r w:rsidRPr="00E8745B">
        <w:rPr>
          <w:rFonts w:ascii="Arial" w:hAnsi="Arial" w:cs="Arial"/>
          <w:sz w:val="24"/>
          <w:szCs w:val="24"/>
        </w:rPr>
        <w:t xml:space="preserve">         </w:t>
      </w:r>
      <w:r w:rsidR="00770C14">
        <w:rPr>
          <w:rFonts w:ascii="Arial" w:hAnsi="Arial" w:cs="Arial"/>
          <w:sz w:val="24"/>
          <w:szCs w:val="24"/>
        </w:rPr>
        <w:t xml:space="preserve"> </w:t>
      </w:r>
      <w:r w:rsidRPr="00E8745B">
        <w:rPr>
          <w:rFonts w:ascii="Arial" w:hAnsi="Arial" w:cs="Arial"/>
          <w:sz w:val="24"/>
          <w:szCs w:val="24"/>
        </w:rPr>
        <w:t xml:space="preserve">Таким образом, </w:t>
      </w:r>
      <w:proofErr w:type="gramStart"/>
      <w:r w:rsidRPr="00E8745B">
        <w:rPr>
          <w:rFonts w:ascii="Arial" w:hAnsi="Arial" w:cs="Arial"/>
          <w:sz w:val="24"/>
          <w:szCs w:val="24"/>
        </w:rPr>
        <w:t>основной массой</w:t>
      </w:r>
      <w:proofErr w:type="gramEnd"/>
      <w:r w:rsidRPr="00E8745B">
        <w:rPr>
          <w:rFonts w:ascii="Arial" w:hAnsi="Arial" w:cs="Arial"/>
          <w:sz w:val="24"/>
          <w:szCs w:val="24"/>
        </w:rPr>
        <w:t xml:space="preserve"> формирующей доходы, является финансовая помощь из областного бюджета (88% безвозмездных поступлений против 12% доходов за счет собственных источников).</w:t>
      </w:r>
    </w:p>
    <w:p w:rsidR="009F4FF6" w:rsidRPr="00E8745B" w:rsidRDefault="009F4FF6" w:rsidP="00CB62BE">
      <w:pPr>
        <w:spacing w:after="0" w:line="240" w:lineRule="auto"/>
        <w:jc w:val="both"/>
        <w:rPr>
          <w:rFonts w:ascii="Arial" w:hAnsi="Arial" w:cs="Arial"/>
          <w:sz w:val="24"/>
          <w:szCs w:val="24"/>
        </w:rPr>
      </w:pPr>
      <w:r w:rsidRPr="00E8745B">
        <w:rPr>
          <w:rFonts w:ascii="Arial" w:hAnsi="Arial" w:cs="Arial"/>
          <w:sz w:val="24"/>
          <w:szCs w:val="24"/>
        </w:rPr>
        <w:t xml:space="preserve">    Прочие безвозмездные поступления составили 150,0 тыс. рублей, доля прочих безвозмездных поступлений в общей сумме доходов составила 0,2% (спонсорские)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 2 млн. 620,0 тыс. рублей).</w:t>
      </w:r>
    </w:p>
    <w:p w:rsidR="009F4FF6" w:rsidRPr="00E8745B" w:rsidRDefault="009F4FF6" w:rsidP="00CB62BE">
      <w:pPr>
        <w:spacing w:after="0" w:line="240" w:lineRule="auto"/>
        <w:jc w:val="both"/>
        <w:rPr>
          <w:rFonts w:ascii="Arial" w:hAnsi="Arial" w:cs="Arial"/>
          <w:sz w:val="24"/>
          <w:szCs w:val="24"/>
        </w:rPr>
      </w:pPr>
      <w:r w:rsidRPr="00E8745B">
        <w:rPr>
          <w:rFonts w:ascii="Arial" w:hAnsi="Arial" w:cs="Arial"/>
          <w:sz w:val="24"/>
          <w:szCs w:val="24"/>
        </w:rPr>
        <w:t xml:space="preserve">    Возврат остатков субсидий, субвенций и иных межбюджетных трансфертов, имеющих целевое назначение прошлых лет – 260,6 тыс. рублей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 27,7 тыс. рублей).</w:t>
      </w:r>
    </w:p>
    <w:p w:rsidR="009F4FF6" w:rsidRPr="00E8745B" w:rsidRDefault="009F4FF6" w:rsidP="00770C14">
      <w:pPr>
        <w:spacing w:after="0" w:line="240" w:lineRule="auto"/>
        <w:jc w:val="both"/>
        <w:rPr>
          <w:rFonts w:ascii="Arial" w:hAnsi="Arial" w:cs="Arial"/>
          <w:b/>
          <w:sz w:val="24"/>
          <w:szCs w:val="24"/>
        </w:rPr>
      </w:pPr>
      <w:r w:rsidRPr="00E8745B">
        <w:rPr>
          <w:rFonts w:ascii="Arial" w:hAnsi="Arial" w:cs="Arial"/>
          <w:sz w:val="24"/>
          <w:szCs w:val="24"/>
        </w:rPr>
        <w:t xml:space="preserve">    Общая сумма расходов бюджета 1 млрд. 634 млн. 392,3 млн. рублей.    </w:t>
      </w:r>
    </w:p>
    <w:p w:rsidR="009F4FF6" w:rsidRPr="00E8745B" w:rsidRDefault="00770C14" w:rsidP="00770C14">
      <w:pPr>
        <w:pStyle w:val="2"/>
        <w:tabs>
          <w:tab w:val="left" w:pos="0"/>
          <w:tab w:val="left" w:pos="284"/>
        </w:tabs>
        <w:ind w:left="-142" w:firstLine="142"/>
        <w:rPr>
          <w:rFonts w:ascii="Arial" w:hAnsi="Arial" w:cs="Arial"/>
          <w:bCs/>
          <w:sz w:val="24"/>
          <w:szCs w:val="24"/>
        </w:rPr>
      </w:pPr>
      <w:r>
        <w:rPr>
          <w:rFonts w:ascii="Arial" w:hAnsi="Arial" w:cs="Arial"/>
          <w:bCs/>
          <w:sz w:val="24"/>
          <w:szCs w:val="24"/>
        </w:rPr>
        <w:t xml:space="preserve">   </w:t>
      </w:r>
      <w:r w:rsidR="009F4FF6" w:rsidRPr="00E8745B">
        <w:rPr>
          <w:rFonts w:ascii="Arial" w:hAnsi="Arial" w:cs="Arial"/>
          <w:bCs/>
          <w:sz w:val="24"/>
          <w:szCs w:val="24"/>
        </w:rPr>
        <w:t xml:space="preserve"> К числу приоритетных направлений расходов местного бюджета отнесены:</w:t>
      </w:r>
    </w:p>
    <w:p w:rsidR="009F4FF6" w:rsidRPr="00E8745B" w:rsidRDefault="009F4FF6" w:rsidP="00CB62BE">
      <w:pPr>
        <w:spacing w:after="0" w:line="240" w:lineRule="auto"/>
        <w:ind w:hanging="69"/>
        <w:jc w:val="both"/>
        <w:rPr>
          <w:rFonts w:ascii="Arial" w:hAnsi="Arial" w:cs="Arial"/>
          <w:bCs/>
          <w:sz w:val="24"/>
          <w:szCs w:val="24"/>
        </w:rPr>
      </w:pPr>
      <w:r w:rsidRPr="00E8745B">
        <w:rPr>
          <w:rFonts w:ascii="Arial" w:hAnsi="Arial" w:cs="Arial"/>
          <w:bCs/>
          <w:sz w:val="24"/>
          <w:szCs w:val="24"/>
        </w:rPr>
        <w:t xml:space="preserve">    - заработная плата с начислениями на нее работникам бюджетных учреждений - 736 млн. 115,6 тыс. руб. или 45 % от общих расходов (</w:t>
      </w:r>
      <w:smartTag w:uri="urn:schemas-microsoft-com:office:smarttags" w:element="metricconverter">
        <w:smartTagPr>
          <w:attr w:name="ProductID" w:val="2018 г"/>
        </w:smartTagPr>
        <w:r w:rsidRPr="00E8745B">
          <w:rPr>
            <w:rFonts w:ascii="Arial" w:hAnsi="Arial" w:cs="Arial"/>
            <w:bCs/>
            <w:sz w:val="24"/>
            <w:szCs w:val="24"/>
          </w:rPr>
          <w:t>2018 г</w:t>
        </w:r>
      </w:smartTag>
      <w:r w:rsidRPr="00E8745B">
        <w:rPr>
          <w:rFonts w:ascii="Arial" w:hAnsi="Arial" w:cs="Arial"/>
          <w:bCs/>
          <w:sz w:val="24"/>
          <w:szCs w:val="24"/>
        </w:rPr>
        <w:t>. - 657 млн. 762,3 тыс. руб. или 63,4%);</w:t>
      </w:r>
    </w:p>
    <w:p w:rsidR="009F4FF6" w:rsidRPr="00E8745B" w:rsidRDefault="009F4FF6" w:rsidP="00CB62BE">
      <w:pPr>
        <w:spacing w:after="0" w:line="240" w:lineRule="auto"/>
        <w:ind w:hanging="69"/>
        <w:jc w:val="both"/>
        <w:rPr>
          <w:rFonts w:ascii="Arial" w:hAnsi="Arial" w:cs="Arial"/>
          <w:bCs/>
          <w:sz w:val="24"/>
          <w:szCs w:val="24"/>
        </w:rPr>
      </w:pPr>
      <w:r w:rsidRPr="00E8745B">
        <w:rPr>
          <w:rFonts w:ascii="Arial" w:hAnsi="Arial" w:cs="Arial"/>
          <w:bCs/>
          <w:sz w:val="24"/>
          <w:szCs w:val="24"/>
        </w:rPr>
        <w:t xml:space="preserve">    - коммунальные расходы 39 млн. 444 тыс. руб. или 2,4% от общих расходов, (</w:t>
      </w:r>
      <w:smartTag w:uri="urn:schemas-microsoft-com:office:smarttags" w:element="metricconverter">
        <w:smartTagPr>
          <w:attr w:name="ProductID" w:val="2018 г"/>
        </w:smartTagPr>
        <w:r w:rsidRPr="00E8745B">
          <w:rPr>
            <w:rFonts w:ascii="Arial" w:hAnsi="Arial" w:cs="Arial"/>
            <w:bCs/>
            <w:sz w:val="24"/>
            <w:szCs w:val="24"/>
          </w:rPr>
          <w:t>2018 г</w:t>
        </w:r>
      </w:smartTag>
      <w:r w:rsidRPr="00E8745B">
        <w:rPr>
          <w:rFonts w:ascii="Arial" w:hAnsi="Arial" w:cs="Arial"/>
          <w:bCs/>
          <w:sz w:val="24"/>
          <w:szCs w:val="24"/>
        </w:rPr>
        <w:t>. – 36 млн. 250,9 тыс. руб. или 3,5%).</w:t>
      </w:r>
    </w:p>
    <w:p w:rsidR="009F4FF6" w:rsidRPr="00E8745B" w:rsidRDefault="009F4FF6" w:rsidP="00CB62BE">
      <w:pPr>
        <w:spacing w:after="0" w:line="240" w:lineRule="auto"/>
        <w:ind w:firstLine="357"/>
        <w:jc w:val="both"/>
        <w:rPr>
          <w:rFonts w:ascii="Arial" w:hAnsi="Arial" w:cs="Arial"/>
          <w:bCs/>
          <w:sz w:val="24"/>
          <w:szCs w:val="24"/>
        </w:rPr>
      </w:pPr>
      <w:r w:rsidRPr="00E8745B">
        <w:rPr>
          <w:rFonts w:ascii="Arial" w:hAnsi="Arial" w:cs="Arial"/>
          <w:bCs/>
          <w:sz w:val="24"/>
          <w:szCs w:val="24"/>
        </w:rPr>
        <w:t xml:space="preserve">    - подготовка объектов коммунальной инфраструктуры к зиме 37 млн. 113,5 тыс. руб. или 2,3 % от общих расходов (2018г – 37 млн. 924,0 тыс. руб. или 3,6%).</w:t>
      </w:r>
    </w:p>
    <w:p w:rsidR="009F4FF6" w:rsidRPr="00E8745B" w:rsidRDefault="009F4FF6" w:rsidP="00CB62BE">
      <w:pPr>
        <w:tabs>
          <w:tab w:val="left" w:pos="0"/>
        </w:tabs>
        <w:spacing w:after="0" w:line="240" w:lineRule="auto"/>
        <w:ind w:firstLine="357"/>
        <w:jc w:val="both"/>
        <w:rPr>
          <w:rFonts w:ascii="Arial" w:hAnsi="Arial" w:cs="Arial"/>
          <w:bCs/>
          <w:sz w:val="24"/>
          <w:szCs w:val="24"/>
        </w:rPr>
      </w:pPr>
      <w:r w:rsidRPr="00E8745B">
        <w:rPr>
          <w:rFonts w:ascii="Arial" w:hAnsi="Arial" w:cs="Arial"/>
          <w:bCs/>
          <w:sz w:val="24"/>
          <w:szCs w:val="24"/>
        </w:rPr>
        <w:t xml:space="preserve">    - социальная политика 31 млн. 212,5 тыс. руб. или 1,9% от общих расходов (</w:t>
      </w:r>
      <w:smartTag w:uri="urn:schemas-microsoft-com:office:smarttags" w:element="metricconverter">
        <w:smartTagPr>
          <w:attr w:name="ProductID" w:val="2018 г"/>
        </w:smartTagPr>
        <w:r w:rsidRPr="00E8745B">
          <w:rPr>
            <w:rFonts w:ascii="Arial" w:hAnsi="Arial" w:cs="Arial"/>
            <w:bCs/>
            <w:sz w:val="24"/>
            <w:szCs w:val="24"/>
          </w:rPr>
          <w:t>2018 г</w:t>
        </w:r>
      </w:smartTag>
      <w:r w:rsidRPr="00E8745B">
        <w:rPr>
          <w:rFonts w:ascii="Arial" w:hAnsi="Arial" w:cs="Arial"/>
          <w:bCs/>
          <w:sz w:val="24"/>
          <w:szCs w:val="24"/>
        </w:rPr>
        <w:t>. – 24 млн. 279,6 тыс. рублей или 2,3%).</w:t>
      </w:r>
    </w:p>
    <w:p w:rsidR="009F4FF6" w:rsidRPr="00E8745B" w:rsidRDefault="009F4FF6" w:rsidP="00CB62BE">
      <w:pPr>
        <w:spacing w:after="0" w:line="240" w:lineRule="auto"/>
        <w:ind w:firstLine="360"/>
        <w:jc w:val="both"/>
        <w:rPr>
          <w:rFonts w:ascii="Arial" w:hAnsi="Arial" w:cs="Arial"/>
          <w:sz w:val="24"/>
          <w:szCs w:val="24"/>
        </w:rPr>
      </w:pPr>
      <w:r w:rsidRPr="00E8745B">
        <w:rPr>
          <w:rFonts w:ascii="Arial" w:hAnsi="Arial" w:cs="Arial"/>
          <w:sz w:val="24"/>
          <w:szCs w:val="24"/>
        </w:rPr>
        <w:t xml:space="preserve">   Исполнение расходных обязательств находится в прямой зависимости от поступивших доходов в бюджет района, за счет собственных источников и финансовой помощи из областного бюджета.</w:t>
      </w:r>
    </w:p>
    <w:p w:rsidR="009F4FF6" w:rsidRPr="00E8745B" w:rsidRDefault="00CB62BE" w:rsidP="00CB62BE">
      <w:pPr>
        <w:spacing w:after="0" w:line="240" w:lineRule="auto"/>
        <w:ind w:firstLine="360"/>
        <w:jc w:val="both"/>
        <w:rPr>
          <w:rFonts w:ascii="Arial" w:hAnsi="Arial" w:cs="Arial"/>
          <w:sz w:val="24"/>
          <w:szCs w:val="24"/>
        </w:rPr>
      </w:pPr>
      <w:r>
        <w:rPr>
          <w:rFonts w:ascii="Arial" w:hAnsi="Arial" w:cs="Arial"/>
          <w:sz w:val="24"/>
          <w:szCs w:val="24"/>
        </w:rPr>
        <w:t xml:space="preserve">Несоответствие </w:t>
      </w:r>
      <w:proofErr w:type="gramStart"/>
      <w:r>
        <w:rPr>
          <w:rFonts w:ascii="Arial" w:hAnsi="Arial" w:cs="Arial"/>
          <w:sz w:val="24"/>
          <w:szCs w:val="24"/>
        </w:rPr>
        <w:t xml:space="preserve">финансовых </w:t>
      </w:r>
      <w:r w:rsidR="009F4FF6">
        <w:rPr>
          <w:rFonts w:ascii="Arial" w:hAnsi="Arial" w:cs="Arial"/>
          <w:sz w:val="24"/>
          <w:szCs w:val="24"/>
        </w:rPr>
        <w:t>ресурсов</w:t>
      </w:r>
      <w:proofErr w:type="gramEnd"/>
      <w:r w:rsidR="009F4FF6">
        <w:rPr>
          <w:rFonts w:ascii="Arial" w:hAnsi="Arial" w:cs="Arial"/>
          <w:sz w:val="24"/>
          <w:szCs w:val="24"/>
        </w:rPr>
        <w:t xml:space="preserve"> </w:t>
      </w:r>
      <w:r w:rsidR="009F4FF6" w:rsidRPr="00E8745B">
        <w:rPr>
          <w:rFonts w:ascii="Arial" w:hAnsi="Arial" w:cs="Arial"/>
          <w:sz w:val="24"/>
          <w:szCs w:val="24"/>
        </w:rPr>
        <w:t>исполняемых органами местного самоуправления функциями, позволяет производить исполнение расходных обязательств не по потребности, а по минимуму.</w:t>
      </w:r>
    </w:p>
    <w:p w:rsidR="009139FD" w:rsidRPr="00E8745B" w:rsidRDefault="009139FD" w:rsidP="00CB7823">
      <w:pPr>
        <w:spacing w:after="0" w:line="240" w:lineRule="auto"/>
        <w:ind w:left="-284" w:firstLine="709"/>
        <w:jc w:val="both"/>
        <w:rPr>
          <w:rFonts w:ascii="Arial" w:hAnsi="Arial" w:cs="Arial"/>
          <w:sz w:val="24"/>
          <w:szCs w:val="24"/>
          <w:lang w:eastAsia="ru-RU"/>
        </w:rPr>
      </w:pPr>
    </w:p>
    <w:p w:rsidR="005247D0" w:rsidRPr="00102534" w:rsidRDefault="009139FD" w:rsidP="009139FD">
      <w:pPr>
        <w:spacing w:after="0" w:line="240" w:lineRule="auto"/>
        <w:ind w:firstLine="709"/>
        <w:jc w:val="center"/>
        <w:rPr>
          <w:rFonts w:ascii="Arial" w:hAnsi="Arial" w:cs="Arial"/>
          <w:sz w:val="24"/>
          <w:szCs w:val="24"/>
          <w:lang w:eastAsia="ru-RU"/>
        </w:rPr>
      </w:pPr>
      <w:r w:rsidRPr="00102534">
        <w:rPr>
          <w:rFonts w:ascii="Arial" w:hAnsi="Arial" w:cs="Arial"/>
          <w:sz w:val="24"/>
          <w:szCs w:val="24"/>
          <w:lang w:eastAsia="ru-RU"/>
        </w:rPr>
        <w:lastRenderedPageBreak/>
        <w:t>Трудовые отношения</w:t>
      </w:r>
    </w:p>
    <w:p w:rsidR="009139FD" w:rsidRPr="00E8745B" w:rsidRDefault="009139FD" w:rsidP="00CF7570">
      <w:pPr>
        <w:spacing w:after="0" w:line="240" w:lineRule="auto"/>
        <w:ind w:firstLine="709"/>
        <w:jc w:val="both"/>
        <w:rPr>
          <w:rFonts w:ascii="Arial" w:hAnsi="Arial" w:cs="Arial"/>
          <w:sz w:val="24"/>
          <w:szCs w:val="24"/>
          <w:lang w:eastAsia="ru-RU"/>
        </w:rPr>
      </w:pPr>
    </w:p>
    <w:p w:rsidR="009139FD" w:rsidRPr="00E8745B" w:rsidRDefault="009139FD" w:rsidP="00D86ED4">
      <w:pPr>
        <w:spacing w:after="0" w:line="240" w:lineRule="auto"/>
        <w:ind w:firstLine="426"/>
        <w:jc w:val="both"/>
        <w:rPr>
          <w:rFonts w:ascii="Arial" w:hAnsi="Arial" w:cs="Arial"/>
          <w:sz w:val="24"/>
          <w:szCs w:val="24"/>
        </w:rPr>
      </w:pPr>
      <w:r w:rsidRPr="00E8745B">
        <w:rPr>
          <w:rFonts w:ascii="Arial" w:hAnsi="Arial" w:cs="Arial"/>
          <w:sz w:val="24"/>
          <w:szCs w:val="24"/>
        </w:rPr>
        <w:t xml:space="preserve">На протяжении отчетного периода, в целях привлечения внимания работодателей к решению социальных вопросов, развитию и совершенствованию системы социального партнерства, проводилась определенная работа: за 2019 год проведено 4 заседания </w:t>
      </w:r>
      <w:proofErr w:type="gramStart"/>
      <w:r w:rsidRPr="00E8745B">
        <w:rPr>
          <w:rFonts w:ascii="Arial" w:hAnsi="Arial" w:cs="Arial"/>
          <w:sz w:val="24"/>
          <w:szCs w:val="24"/>
        </w:rPr>
        <w:t>комиссии,  (</w:t>
      </w:r>
      <w:proofErr w:type="gramEnd"/>
      <w:r w:rsidRPr="00E8745B">
        <w:rPr>
          <w:rFonts w:ascii="Arial" w:hAnsi="Arial" w:cs="Arial"/>
          <w:sz w:val="24"/>
          <w:szCs w:val="24"/>
        </w:rPr>
        <w:t xml:space="preserve">133% уровня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2 заседания рабочей группы по рассмотрению нового отраслевого соглашения в сфере образования, всего с учетом рабочей группы рассмотрено 12 вопросов</w:t>
      </w:r>
      <w:r w:rsidR="00133391" w:rsidRPr="00E8745B">
        <w:rPr>
          <w:rFonts w:ascii="Arial" w:hAnsi="Arial" w:cs="Arial"/>
          <w:sz w:val="24"/>
          <w:szCs w:val="24"/>
        </w:rPr>
        <w:t>.</w:t>
      </w:r>
    </w:p>
    <w:p w:rsidR="00133391" w:rsidRPr="00E8745B" w:rsidRDefault="00133391" w:rsidP="00D86ED4">
      <w:pPr>
        <w:spacing w:after="0" w:line="240" w:lineRule="auto"/>
        <w:ind w:firstLine="426"/>
        <w:jc w:val="both"/>
        <w:rPr>
          <w:rFonts w:ascii="Arial" w:hAnsi="Arial" w:cs="Arial"/>
          <w:sz w:val="24"/>
          <w:szCs w:val="24"/>
        </w:rPr>
      </w:pPr>
      <w:r w:rsidRPr="00E8745B">
        <w:rPr>
          <w:rFonts w:ascii="Arial" w:hAnsi="Arial" w:cs="Arial"/>
          <w:sz w:val="24"/>
          <w:szCs w:val="24"/>
        </w:rPr>
        <w:t>В рамках работы по неформальной занятости подготовлено распоряжение мэра района №120-р от 24.04.2019 г. «О контрольных показателях по снижению неформальной занятости в МО «</w:t>
      </w:r>
      <w:proofErr w:type="spellStart"/>
      <w:r w:rsidRPr="00E8745B">
        <w:rPr>
          <w:rFonts w:ascii="Arial" w:hAnsi="Arial" w:cs="Arial"/>
          <w:sz w:val="24"/>
          <w:szCs w:val="24"/>
        </w:rPr>
        <w:t>Аларский</w:t>
      </w:r>
      <w:proofErr w:type="spellEnd"/>
      <w:r w:rsidRPr="00E8745B">
        <w:rPr>
          <w:rFonts w:ascii="Arial" w:hAnsi="Arial" w:cs="Arial"/>
          <w:sz w:val="24"/>
          <w:szCs w:val="24"/>
        </w:rPr>
        <w:t xml:space="preserve"> район» на </w:t>
      </w:r>
      <w:smartTag w:uri="urn:schemas-microsoft-com:office:smarttags" w:element="metricconverter">
        <w:smartTagPr>
          <w:attr w:name="ProductID" w:val="2019 г"/>
        </w:smartTagPr>
        <w:r w:rsidRPr="00E8745B">
          <w:rPr>
            <w:rFonts w:ascii="Arial" w:hAnsi="Arial" w:cs="Arial"/>
            <w:sz w:val="24"/>
            <w:szCs w:val="24"/>
          </w:rPr>
          <w:t>2019 г</w:t>
        </w:r>
      </w:smartTag>
      <w:r w:rsidRPr="00E8745B">
        <w:rPr>
          <w:rFonts w:ascii="Arial" w:hAnsi="Arial" w:cs="Arial"/>
          <w:sz w:val="24"/>
          <w:szCs w:val="24"/>
        </w:rPr>
        <w:t xml:space="preserve">.»  За отчетный период проведено 3 (150%  к уровню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заседания Межведомственной комиссии по неформальной занятости населения, согласно</w:t>
      </w:r>
      <w:r w:rsidRPr="005701DB">
        <w:rPr>
          <w:rFonts w:ascii="Times New Roman" w:hAnsi="Times New Roman"/>
          <w:sz w:val="24"/>
          <w:szCs w:val="24"/>
        </w:rPr>
        <w:t xml:space="preserve"> </w:t>
      </w:r>
      <w:r w:rsidRPr="00E8745B">
        <w:rPr>
          <w:rFonts w:ascii="Arial" w:hAnsi="Arial" w:cs="Arial"/>
          <w:sz w:val="24"/>
          <w:szCs w:val="24"/>
        </w:rPr>
        <w:t xml:space="preserve">представленных прокуратурой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МО «Забитуй»  спискам было рассмотрено 17 (142 % от уровня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руководителей предприятий различных форм собственности на предмет наличия зарегистрированных работников, средней заработной платы,  с работодателями проведена разъяснительная работа по соблюдению трудового законодательства в части оплаты труда и  официального трудоустройства работников.</w:t>
      </w:r>
    </w:p>
    <w:p w:rsidR="00133391" w:rsidRPr="00E8745B" w:rsidRDefault="00133391" w:rsidP="00D86ED4">
      <w:pPr>
        <w:tabs>
          <w:tab w:val="left" w:pos="426"/>
        </w:tabs>
        <w:spacing w:after="0"/>
        <w:ind w:right="125" w:hanging="710"/>
        <w:jc w:val="both"/>
        <w:rPr>
          <w:rFonts w:ascii="Arial" w:hAnsi="Arial" w:cs="Arial"/>
          <w:sz w:val="24"/>
          <w:szCs w:val="24"/>
        </w:rPr>
      </w:pPr>
      <w:r w:rsidRPr="00E8745B">
        <w:rPr>
          <w:rFonts w:ascii="Arial" w:hAnsi="Arial" w:cs="Arial"/>
          <w:sz w:val="24"/>
          <w:szCs w:val="24"/>
        </w:rPr>
        <w:t xml:space="preserve">    </w:t>
      </w:r>
      <w:r w:rsidR="00282A0A" w:rsidRPr="00E8745B">
        <w:rPr>
          <w:rFonts w:ascii="Arial" w:hAnsi="Arial" w:cs="Arial"/>
          <w:sz w:val="24"/>
          <w:szCs w:val="24"/>
        </w:rPr>
        <w:tab/>
      </w:r>
      <w:r w:rsidR="00282A0A" w:rsidRPr="00E8745B">
        <w:rPr>
          <w:rFonts w:ascii="Arial" w:hAnsi="Arial" w:cs="Arial"/>
          <w:sz w:val="24"/>
          <w:szCs w:val="24"/>
        </w:rPr>
        <w:tab/>
      </w:r>
      <w:r w:rsidRPr="00E8745B">
        <w:rPr>
          <w:rFonts w:ascii="Arial" w:hAnsi="Arial" w:cs="Arial"/>
          <w:sz w:val="24"/>
          <w:szCs w:val="24"/>
        </w:rPr>
        <w:t>С целью информирования населения района о проблеме неформальной занятости изготовлен, установлен тематический рекламный баннер.</w:t>
      </w:r>
    </w:p>
    <w:p w:rsidR="00133391" w:rsidRPr="00E8745B" w:rsidRDefault="00D86ED4" w:rsidP="00D86ED4">
      <w:pPr>
        <w:tabs>
          <w:tab w:val="left" w:pos="426"/>
        </w:tabs>
        <w:spacing w:after="0"/>
        <w:jc w:val="both"/>
        <w:rPr>
          <w:rFonts w:ascii="Arial" w:hAnsi="Arial" w:cs="Arial"/>
          <w:sz w:val="24"/>
          <w:szCs w:val="24"/>
        </w:rPr>
      </w:pPr>
      <w:r>
        <w:rPr>
          <w:rFonts w:ascii="Arial" w:hAnsi="Arial" w:cs="Arial"/>
          <w:sz w:val="24"/>
          <w:szCs w:val="24"/>
        </w:rPr>
        <w:tab/>
      </w:r>
      <w:r w:rsidR="00133391" w:rsidRPr="00E8745B">
        <w:rPr>
          <w:rFonts w:ascii="Arial" w:hAnsi="Arial" w:cs="Arial"/>
          <w:sz w:val="24"/>
          <w:szCs w:val="24"/>
        </w:rPr>
        <w:t>На сайте администрации организована «горячая линия» по вопросам неформальной занятости, заработной плате, размещались статьи по проблемам НФЗН, трудоустройства; - ежедекадно, ежеквартально проводился мониторинг по неформальной занятости населения.</w:t>
      </w:r>
    </w:p>
    <w:p w:rsidR="00133391" w:rsidRPr="00E8745B" w:rsidRDefault="004B48F3" w:rsidP="00D86ED4">
      <w:pPr>
        <w:tabs>
          <w:tab w:val="left" w:pos="0"/>
          <w:tab w:val="left" w:pos="426"/>
        </w:tabs>
        <w:spacing w:after="0"/>
        <w:ind w:hanging="426"/>
        <w:jc w:val="both"/>
        <w:rPr>
          <w:rFonts w:ascii="Arial" w:hAnsi="Arial" w:cs="Arial"/>
          <w:sz w:val="24"/>
          <w:szCs w:val="24"/>
        </w:rPr>
      </w:pPr>
      <w:r>
        <w:rPr>
          <w:rFonts w:ascii="Arial" w:hAnsi="Arial" w:cs="Arial"/>
          <w:sz w:val="24"/>
          <w:szCs w:val="24"/>
        </w:rPr>
        <w:tab/>
      </w:r>
      <w:r w:rsidR="001445BE">
        <w:rPr>
          <w:rFonts w:ascii="Arial" w:hAnsi="Arial" w:cs="Arial"/>
          <w:sz w:val="24"/>
          <w:szCs w:val="24"/>
        </w:rPr>
        <w:t xml:space="preserve"> </w:t>
      </w:r>
      <w:r w:rsidR="00D86ED4">
        <w:rPr>
          <w:rFonts w:ascii="Arial" w:hAnsi="Arial" w:cs="Arial"/>
          <w:sz w:val="24"/>
          <w:szCs w:val="24"/>
        </w:rPr>
        <w:tab/>
      </w:r>
      <w:r w:rsidR="001445BE">
        <w:rPr>
          <w:rFonts w:ascii="Arial" w:hAnsi="Arial" w:cs="Arial"/>
          <w:sz w:val="24"/>
          <w:szCs w:val="24"/>
        </w:rPr>
        <w:t xml:space="preserve">В целях </w:t>
      </w:r>
      <w:r w:rsidR="00133391" w:rsidRPr="00E8745B">
        <w:rPr>
          <w:rFonts w:ascii="Arial" w:hAnsi="Arial" w:cs="Arial"/>
          <w:sz w:val="24"/>
          <w:szCs w:val="24"/>
        </w:rPr>
        <w:t>погашения, предотвращения и недопущения образования задолженности по заработной плате в организациях, зарегистрированных на территории муниципального образования «</w:t>
      </w:r>
      <w:proofErr w:type="spellStart"/>
      <w:r w:rsidR="00133391" w:rsidRPr="00E8745B">
        <w:rPr>
          <w:rFonts w:ascii="Arial" w:hAnsi="Arial" w:cs="Arial"/>
          <w:sz w:val="24"/>
          <w:szCs w:val="24"/>
        </w:rPr>
        <w:t>Аларский</w:t>
      </w:r>
      <w:proofErr w:type="spellEnd"/>
      <w:r w:rsidR="00133391" w:rsidRPr="00E8745B">
        <w:rPr>
          <w:rFonts w:ascii="Arial" w:hAnsi="Arial" w:cs="Arial"/>
          <w:sz w:val="24"/>
          <w:szCs w:val="24"/>
        </w:rPr>
        <w:t xml:space="preserve"> район», за истекший период  было проведено 9 заседаний Координационного совета по обеспечению прав граждан на вознаграждение за труд, (180 % от уровня </w:t>
      </w:r>
      <w:smartTag w:uri="urn:schemas-microsoft-com:office:smarttags" w:element="metricconverter">
        <w:smartTagPr>
          <w:attr w:name="ProductID" w:val="2018 г"/>
        </w:smartTagPr>
        <w:r w:rsidR="00133391" w:rsidRPr="00E8745B">
          <w:rPr>
            <w:rFonts w:ascii="Arial" w:hAnsi="Arial" w:cs="Arial"/>
            <w:sz w:val="24"/>
            <w:szCs w:val="24"/>
          </w:rPr>
          <w:t>2018 г</w:t>
        </w:r>
      </w:smartTag>
      <w:r w:rsidR="00133391" w:rsidRPr="00E8745B">
        <w:rPr>
          <w:rFonts w:ascii="Arial" w:hAnsi="Arial" w:cs="Arial"/>
          <w:sz w:val="24"/>
          <w:szCs w:val="24"/>
        </w:rPr>
        <w:t xml:space="preserve">), на которые приглашались руководители предприятий, имеющие задолженности по </w:t>
      </w:r>
      <w:proofErr w:type="spellStart"/>
      <w:r w:rsidR="00133391" w:rsidRPr="00E8745B">
        <w:rPr>
          <w:rFonts w:ascii="Arial" w:hAnsi="Arial" w:cs="Arial"/>
          <w:sz w:val="24"/>
          <w:szCs w:val="24"/>
        </w:rPr>
        <w:t>зар.плате</w:t>
      </w:r>
      <w:proofErr w:type="spellEnd"/>
      <w:r w:rsidR="00133391" w:rsidRPr="00E8745B">
        <w:rPr>
          <w:rFonts w:ascii="Arial" w:hAnsi="Arial" w:cs="Arial"/>
          <w:sz w:val="24"/>
          <w:szCs w:val="24"/>
        </w:rPr>
        <w:t>, страховым взносам, НДФЛ, всего рассмотрено 290 ( с учетом неоднократности рассмотрения) предприятий и организаций различных форм собственности, с руководителями проведена разъяснительная работа по соблюдению трудового законодательства в части оплаты труда работников, оформления трудовых отношений.</w:t>
      </w:r>
    </w:p>
    <w:p w:rsidR="00133391" w:rsidRPr="00E8745B" w:rsidRDefault="00133391" w:rsidP="00D86ED4">
      <w:pPr>
        <w:tabs>
          <w:tab w:val="left" w:pos="142"/>
          <w:tab w:val="left" w:pos="426"/>
        </w:tabs>
        <w:spacing w:after="0"/>
        <w:ind w:right="125"/>
        <w:jc w:val="both"/>
        <w:rPr>
          <w:rFonts w:ascii="Arial" w:hAnsi="Arial" w:cs="Arial"/>
          <w:sz w:val="24"/>
          <w:szCs w:val="24"/>
        </w:rPr>
      </w:pPr>
      <w:r w:rsidRPr="00E8745B">
        <w:rPr>
          <w:rFonts w:ascii="Arial" w:hAnsi="Arial" w:cs="Arial"/>
          <w:sz w:val="24"/>
          <w:szCs w:val="24"/>
        </w:rPr>
        <w:tab/>
      </w:r>
      <w:r w:rsidR="00D86ED4">
        <w:rPr>
          <w:rFonts w:ascii="Arial" w:hAnsi="Arial" w:cs="Arial"/>
          <w:sz w:val="24"/>
          <w:szCs w:val="24"/>
        </w:rPr>
        <w:tab/>
      </w:r>
      <w:r w:rsidRPr="00E8745B">
        <w:rPr>
          <w:rFonts w:ascii="Arial" w:hAnsi="Arial" w:cs="Arial"/>
          <w:sz w:val="24"/>
          <w:szCs w:val="24"/>
        </w:rPr>
        <w:t>В рамках осуществления ведомственного контроля, согласно утвержденного плана проверок в подведомственных учреждениях проведены контрольные мероприятия соблюдения трудового законодательства и иных нормативных правовых актов, содержащих нормы трудового права в части оплаты труда (МБУ Издательский дом «</w:t>
      </w:r>
      <w:proofErr w:type="spellStart"/>
      <w:r w:rsidRPr="00E8745B">
        <w:rPr>
          <w:rFonts w:ascii="Arial" w:hAnsi="Arial" w:cs="Arial"/>
          <w:sz w:val="24"/>
          <w:szCs w:val="24"/>
        </w:rPr>
        <w:t>Аларь</w:t>
      </w:r>
      <w:proofErr w:type="spellEnd"/>
      <w:r w:rsidRPr="00E8745B">
        <w:rPr>
          <w:rFonts w:ascii="Arial" w:hAnsi="Arial" w:cs="Arial"/>
          <w:sz w:val="24"/>
          <w:szCs w:val="24"/>
        </w:rPr>
        <w:t xml:space="preserve">», МКДОУ </w:t>
      </w:r>
      <w:proofErr w:type="spellStart"/>
      <w:r w:rsidRPr="00E8745B">
        <w:rPr>
          <w:rFonts w:ascii="Arial" w:hAnsi="Arial" w:cs="Arial"/>
          <w:sz w:val="24"/>
          <w:szCs w:val="24"/>
        </w:rPr>
        <w:t>Кутуликский</w:t>
      </w:r>
      <w:proofErr w:type="spellEnd"/>
      <w:r w:rsidRPr="00E8745B">
        <w:rPr>
          <w:rFonts w:ascii="Arial" w:hAnsi="Arial" w:cs="Arial"/>
          <w:sz w:val="24"/>
          <w:szCs w:val="24"/>
        </w:rPr>
        <w:t xml:space="preserve"> д/сад №1, МБОУ </w:t>
      </w:r>
      <w:proofErr w:type="spellStart"/>
      <w:r w:rsidRPr="00E8745B">
        <w:rPr>
          <w:rFonts w:ascii="Arial" w:hAnsi="Arial" w:cs="Arial"/>
          <w:sz w:val="24"/>
          <w:szCs w:val="24"/>
        </w:rPr>
        <w:t>Зонская</w:t>
      </w:r>
      <w:proofErr w:type="spellEnd"/>
      <w:r w:rsidRPr="00E8745B">
        <w:rPr>
          <w:rFonts w:ascii="Arial" w:hAnsi="Arial" w:cs="Arial"/>
          <w:sz w:val="24"/>
          <w:szCs w:val="24"/>
        </w:rPr>
        <w:t xml:space="preserve"> СОШ, МКДОУ Ангарский д/сад, МБОУ </w:t>
      </w:r>
      <w:proofErr w:type="spellStart"/>
      <w:r w:rsidRPr="00E8745B">
        <w:rPr>
          <w:rFonts w:ascii="Arial" w:hAnsi="Arial" w:cs="Arial"/>
          <w:sz w:val="24"/>
          <w:szCs w:val="24"/>
        </w:rPr>
        <w:t>Табарсукская</w:t>
      </w:r>
      <w:proofErr w:type="spellEnd"/>
      <w:r w:rsidRPr="00E8745B">
        <w:rPr>
          <w:rFonts w:ascii="Arial" w:hAnsi="Arial" w:cs="Arial"/>
          <w:sz w:val="24"/>
          <w:szCs w:val="24"/>
        </w:rPr>
        <w:t xml:space="preserve"> СОШ, </w:t>
      </w:r>
      <w:proofErr w:type="spellStart"/>
      <w:r w:rsidRPr="00E8745B">
        <w:rPr>
          <w:rFonts w:ascii="Arial" w:hAnsi="Arial" w:cs="Arial"/>
          <w:sz w:val="24"/>
          <w:szCs w:val="24"/>
        </w:rPr>
        <w:t>Иванический</w:t>
      </w:r>
      <w:proofErr w:type="spellEnd"/>
      <w:r w:rsidRPr="00E8745B">
        <w:rPr>
          <w:rFonts w:ascii="Arial" w:hAnsi="Arial" w:cs="Arial"/>
          <w:sz w:val="24"/>
          <w:szCs w:val="24"/>
        </w:rPr>
        <w:t xml:space="preserve"> д/сад, МКДОУ Александровский д/сад, </w:t>
      </w:r>
      <w:proofErr w:type="spellStart"/>
      <w:r w:rsidRPr="00E8745B">
        <w:rPr>
          <w:rFonts w:ascii="Arial" w:hAnsi="Arial" w:cs="Arial"/>
          <w:sz w:val="24"/>
          <w:szCs w:val="24"/>
        </w:rPr>
        <w:t>Тыргетуйская</w:t>
      </w:r>
      <w:proofErr w:type="spellEnd"/>
      <w:r w:rsidRPr="00E8745B">
        <w:rPr>
          <w:rFonts w:ascii="Arial" w:hAnsi="Arial" w:cs="Arial"/>
          <w:sz w:val="24"/>
          <w:szCs w:val="24"/>
        </w:rPr>
        <w:t xml:space="preserve"> СОШ, </w:t>
      </w:r>
      <w:proofErr w:type="spellStart"/>
      <w:r w:rsidRPr="00E8745B">
        <w:rPr>
          <w:rFonts w:ascii="Arial" w:hAnsi="Arial" w:cs="Arial"/>
          <w:sz w:val="24"/>
          <w:szCs w:val="24"/>
        </w:rPr>
        <w:t>Забитуйская</w:t>
      </w:r>
      <w:proofErr w:type="spellEnd"/>
      <w:r w:rsidRPr="00E8745B">
        <w:rPr>
          <w:rFonts w:ascii="Arial" w:hAnsi="Arial" w:cs="Arial"/>
          <w:sz w:val="24"/>
          <w:szCs w:val="24"/>
        </w:rPr>
        <w:t xml:space="preserve"> СОШ,  МКДОУ </w:t>
      </w:r>
      <w:proofErr w:type="spellStart"/>
      <w:r w:rsidRPr="00E8745B">
        <w:rPr>
          <w:rFonts w:ascii="Arial" w:hAnsi="Arial" w:cs="Arial"/>
          <w:sz w:val="24"/>
          <w:szCs w:val="24"/>
        </w:rPr>
        <w:t>Забитуйский</w:t>
      </w:r>
      <w:proofErr w:type="spellEnd"/>
      <w:r w:rsidRPr="00E8745B">
        <w:rPr>
          <w:rFonts w:ascii="Arial" w:hAnsi="Arial" w:cs="Arial"/>
          <w:sz w:val="24"/>
          <w:szCs w:val="24"/>
        </w:rPr>
        <w:t xml:space="preserve"> д/сад, МКДОУ </w:t>
      </w:r>
      <w:proofErr w:type="spellStart"/>
      <w:r w:rsidRPr="00E8745B">
        <w:rPr>
          <w:rFonts w:ascii="Arial" w:hAnsi="Arial" w:cs="Arial"/>
          <w:sz w:val="24"/>
          <w:szCs w:val="24"/>
        </w:rPr>
        <w:t>Зонский</w:t>
      </w:r>
      <w:proofErr w:type="spellEnd"/>
      <w:r w:rsidRPr="00E8745B">
        <w:rPr>
          <w:rFonts w:ascii="Arial" w:hAnsi="Arial" w:cs="Arial"/>
          <w:sz w:val="24"/>
          <w:szCs w:val="24"/>
        </w:rPr>
        <w:t xml:space="preserve"> д/сад, МБОУ «Ангарская СОШ, МКДОУ Маниловский д/сад, МКДОУ </w:t>
      </w:r>
      <w:proofErr w:type="spellStart"/>
      <w:r w:rsidRPr="00E8745B">
        <w:rPr>
          <w:rFonts w:ascii="Arial" w:hAnsi="Arial" w:cs="Arial"/>
          <w:sz w:val="24"/>
          <w:szCs w:val="24"/>
        </w:rPr>
        <w:t>Табарсукский</w:t>
      </w:r>
      <w:proofErr w:type="spellEnd"/>
      <w:r w:rsidRPr="00E8745B">
        <w:rPr>
          <w:rFonts w:ascii="Arial" w:hAnsi="Arial" w:cs="Arial"/>
          <w:sz w:val="24"/>
          <w:szCs w:val="24"/>
        </w:rPr>
        <w:t xml:space="preserve"> д/сад), по фактам выявленных правонарушений были составлены акты, даны рекомендации по устранению правонарушений, подведомственными учреждениями представлены отчеты об устранении выявленных правонарушений.</w:t>
      </w:r>
    </w:p>
    <w:p w:rsidR="00133391" w:rsidRPr="00E8745B" w:rsidRDefault="00133391" w:rsidP="00D86ED4">
      <w:pPr>
        <w:spacing w:after="0"/>
        <w:ind w:firstLine="426"/>
        <w:jc w:val="both"/>
        <w:rPr>
          <w:rFonts w:ascii="Arial" w:hAnsi="Arial" w:cs="Arial"/>
          <w:sz w:val="24"/>
          <w:szCs w:val="24"/>
        </w:rPr>
      </w:pPr>
      <w:r w:rsidRPr="00E8745B">
        <w:rPr>
          <w:rFonts w:ascii="Arial" w:hAnsi="Arial" w:cs="Arial"/>
          <w:sz w:val="24"/>
          <w:szCs w:val="24"/>
        </w:rPr>
        <w:lastRenderedPageBreak/>
        <w:t>В области демографии, народонаселения- составлен баланс занятости трудовых ресурсов за 201</w:t>
      </w:r>
      <w:r w:rsidR="006C6FD1" w:rsidRPr="00E8745B">
        <w:rPr>
          <w:rFonts w:ascii="Arial" w:hAnsi="Arial" w:cs="Arial"/>
          <w:sz w:val="24"/>
          <w:szCs w:val="24"/>
        </w:rPr>
        <w:t>9 год</w:t>
      </w:r>
      <w:r w:rsidRPr="00E8745B">
        <w:rPr>
          <w:rFonts w:ascii="Arial" w:hAnsi="Arial" w:cs="Arial"/>
          <w:sz w:val="24"/>
          <w:szCs w:val="24"/>
        </w:rPr>
        <w:t xml:space="preserve">. </w:t>
      </w:r>
    </w:p>
    <w:p w:rsidR="00133391" w:rsidRPr="00E8745B" w:rsidRDefault="00133391" w:rsidP="004B48F3">
      <w:pPr>
        <w:spacing w:after="0"/>
        <w:ind w:firstLine="426"/>
        <w:jc w:val="both"/>
        <w:rPr>
          <w:rFonts w:ascii="Arial" w:hAnsi="Arial" w:cs="Arial"/>
          <w:sz w:val="24"/>
          <w:szCs w:val="24"/>
        </w:rPr>
      </w:pPr>
      <w:r w:rsidRPr="00E8745B">
        <w:rPr>
          <w:rFonts w:ascii="Arial" w:hAnsi="Arial" w:cs="Arial"/>
          <w:sz w:val="24"/>
          <w:szCs w:val="24"/>
        </w:rPr>
        <w:t>По состоянию на 01.01.20</w:t>
      </w:r>
      <w:r w:rsidR="006C6FD1" w:rsidRPr="00E8745B">
        <w:rPr>
          <w:rFonts w:ascii="Arial" w:hAnsi="Arial" w:cs="Arial"/>
          <w:sz w:val="24"/>
          <w:szCs w:val="24"/>
        </w:rPr>
        <w:t>20</w:t>
      </w:r>
      <w:r w:rsidRPr="00E8745B">
        <w:rPr>
          <w:rFonts w:ascii="Arial" w:hAnsi="Arial" w:cs="Arial"/>
          <w:sz w:val="24"/>
          <w:szCs w:val="24"/>
        </w:rPr>
        <w:t xml:space="preserve">г. население района по сравнению с аналогичным периодом прошлого года снизилось на 167 человек и составило 20330 человек. Трудовые ресурсы на </w:t>
      </w:r>
      <w:r w:rsidR="006C6FD1" w:rsidRPr="00E8745B">
        <w:rPr>
          <w:rFonts w:ascii="Arial" w:hAnsi="Arial" w:cs="Arial"/>
          <w:sz w:val="24"/>
          <w:szCs w:val="24"/>
        </w:rPr>
        <w:t>0</w:t>
      </w:r>
      <w:r w:rsidRPr="00E8745B">
        <w:rPr>
          <w:rFonts w:ascii="Arial" w:hAnsi="Arial" w:cs="Arial"/>
          <w:sz w:val="24"/>
          <w:szCs w:val="24"/>
        </w:rPr>
        <w:t>1.01.</w:t>
      </w:r>
      <w:r w:rsidR="006C6FD1" w:rsidRPr="00E8745B">
        <w:rPr>
          <w:rFonts w:ascii="Arial" w:hAnsi="Arial" w:cs="Arial"/>
          <w:sz w:val="24"/>
          <w:szCs w:val="24"/>
        </w:rPr>
        <w:t>2020</w:t>
      </w:r>
      <w:r w:rsidR="001445BE">
        <w:rPr>
          <w:rFonts w:ascii="Arial" w:hAnsi="Arial" w:cs="Arial"/>
          <w:sz w:val="24"/>
          <w:szCs w:val="24"/>
        </w:rPr>
        <w:t xml:space="preserve">г.составили </w:t>
      </w:r>
      <w:r w:rsidRPr="00E8745B">
        <w:rPr>
          <w:rFonts w:ascii="Arial" w:hAnsi="Arial" w:cs="Arial"/>
          <w:sz w:val="24"/>
          <w:szCs w:val="24"/>
        </w:rPr>
        <w:t>12276 человек (102,2 % от уровня 2018 года), численность занятых в экономике увеличилась на 0,4 % и составила 3927 человек. На 89 человек снизилась численность занятых в сельском хозяйстве. На 109 человек увеличилась численность работающих в оптовой и розничной торговле, в образовании произошло снижение занятых на 8 человек. По сравнению с 201</w:t>
      </w:r>
      <w:r w:rsidR="006C6FD1" w:rsidRPr="00E8745B">
        <w:rPr>
          <w:rFonts w:ascii="Arial" w:hAnsi="Arial" w:cs="Arial"/>
          <w:sz w:val="24"/>
          <w:szCs w:val="24"/>
        </w:rPr>
        <w:t>8</w:t>
      </w:r>
      <w:r w:rsidRPr="00E8745B">
        <w:rPr>
          <w:rFonts w:ascii="Arial" w:hAnsi="Arial" w:cs="Arial"/>
          <w:sz w:val="24"/>
          <w:szCs w:val="24"/>
        </w:rPr>
        <w:t xml:space="preserve"> годом снизилась численность учащихся в трудоспособном возрасте на 31 человек (на 3,4 %), на 21 человек снизилась численность занятых в </w:t>
      </w:r>
      <w:proofErr w:type="spellStart"/>
      <w:r w:rsidRPr="00E8745B">
        <w:rPr>
          <w:rFonts w:ascii="Arial" w:hAnsi="Arial" w:cs="Arial"/>
          <w:sz w:val="24"/>
          <w:szCs w:val="24"/>
        </w:rPr>
        <w:t>гос.управлении</w:t>
      </w:r>
      <w:proofErr w:type="spellEnd"/>
      <w:r w:rsidRPr="00E8745B">
        <w:rPr>
          <w:rFonts w:ascii="Arial" w:hAnsi="Arial" w:cs="Arial"/>
          <w:sz w:val="24"/>
          <w:szCs w:val="24"/>
        </w:rPr>
        <w:t xml:space="preserve"> и обеспечении в/б, на 30 человек снизилась численность занятых в здравоохранении. Численность экономически активного населения – 11804 человек (103,0 </w:t>
      </w:r>
      <w:r w:rsidR="006C6FD1" w:rsidRPr="00E8745B">
        <w:rPr>
          <w:rFonts w:ascii="Arial" w:hAnsi="Arial" w:cs="Arial"/>
          <w:sz w:val="24"/>
          <w:szCs w:val="24"/>
        </w:rPr>
        <w:t>%).</w:t>
      </w:r>
      <w:r w:rsidRPr="00E8745B">
        <w:rPr>
          <w:rFonts w:ascii="Arial" w:hAnsi="Arial" w:cs="Arial"/>
          <w:sz w:val="24"/>
          <w:szCs w:val="24"/>
        </w:rPr>
        <w:t xml:space="preserve"> Предложение рабочей силы в 1,06 раза превышает спрос. Уровень зарегистрирова</w:t>
      </w:r>
      <w:r w:rsidR="001445BE">
        <w:rPr>
          <w:rFonts w:ascii="Arial" w:hAnsi="Arial" w:cs="Arial"/>
          <w:sz w:val="24"/>
          <w:szCs w:val="24"/>
        </w:rPr>
        <w:t>нной безработицы составляет 1,7</w:t>
      </w:r>
      <w:r w:rsidRPr="00E8745B">
        <w:rPr>
          <w:rFonts w:ascii="Arial" w:hAnsi="Arial" w:cs="Arial"/>
          <w:sz w:val="24"/>
          <w:szCs w:val="24"/>
        </w:rPr>
        <w:t xml:space="preserve"> %.</w:t>
      </w:r>
    </w:p>
    <w:p w:rsidR="006C6FD1" w:rsidRPr="00E8745B" w:rsidRDefault="006C6FD1" w:rsidP="00D86ED4">
      <w:pPr>
        <w:spacing w:after="0"/>
        <w:ind w:firstLine="426"/>
        <w:jc w:val="both"/>
        <w:rPr>
          <w:rFonts w:ascii="Arial" w:hAnsi="Arial" w:cs="Arial"/>
          <w:sz w:val="24"/>
          <w:szCs w:val="24"/>
        </w:rPr>
      </w:pPr>
      <w:r w:rsidRPr="00E8745B">
        <w:rPr>
          <w:rFonts w:ascii="Arial" w:hAnsi="Arial" w:cs="Arial"/>
          <w:sz w:val="24"/>
          <w:szCs w:val="24"/>
        </w:rPr>
        <w:t xml:space="preserve">За отчетный период было проведено 3 (150 % от уровня </w:t>
      </w:r>
      <w:smartTag w:uri="urn:schemas-microsoft-com:office:smarttags" w:element="metricconverter">
        <w:smartTagPr>
          <w:attr w:name="ProductID" w:val="2018 г"/>
        </w:smartTagPr>
        <w:r w:rsidRPr="00E8745B">
          <w:rPr>
            <w:rFonts w:ascii="Arial" w:hAnsi="Arial" w:cs="Arial"/>
            <w:sz w:val="24"/>
            <w:szCs w:val="24"/>
          </w:rPr>
          <w:t>2018 г</w:t>
        </w:r>
      </w:smartTag>
      <w:r w:rsidRPr="00E8745B">
        <w:rPr>
          <w:rFonts w:ascii="Arial" w:hAnsi="Arial" w:cs="Arial"/>
          <w:sz w:val="24"/>
          <w:szCs w:val="24"/>
        </w:rPr>
        <w:t xml:space="preserve">.)  заседания комиссии по трудоустройству инвалидов, рассмотрено 6 вопросов (об утверждении плана работы комиссии, анализ наличия свободных рабочих мест, включая квотируемые, о мерах по содействию </w:t>
      </w:r>
      <w:proofErr w:type="spellStart"/>
      <w:r w:rsidRPr="00E8745B">
        <w:rPr>
          <w:rFonts w:ascii="Arial" w:hAnsi="Arial" w:cs="Arial"/>
          <w:sz w:val="24"/>
          <w:szCs w:val="24"/>
        </w:rPr>
        <w:t>самозанятости</w:t>
      </w:r>
      <w:proofErr w:type="spellEnd"/>
      <w:r w:rsidRPr="00E8745B">
        <w:rPr>
          <w:rFonts w:ascii="Arial" w:hAnsi="Arial" w:cs="Arial"/>
          <w:sz w:val="24"/>
          <w:szCs w:val="24"/>
        </w:rPr>
        <w:t xml:space="preserve"> безработных граждан, о создании рабочих мест в соответствии с установленной квотой).</w:t>
      </w:r>
    </w:p>
    <w:p w:rsidR="00133391" w:rsidRPr="00E8745B" w:rsidRDefault="006C6FD1" w:rsidP="00432E2C">
      <w:pPr>
        <w:spacing w:after="0"/>
        <w:ind w:firstLine="426"/>
        <w:jc w:val="both"/>
        <w:rPr>
          <w:rFonts w:ascii="Arial" w:hAnsi="Arial" w:cs="Arial"/>
          <w:sz w:val="24"/>
          <w:szCs w:val="24"/>
        </w:rPr>
      </w:pPr>
      <w:r w:rsidRPr="00E8745B">
        <w:rPr>
          <w:rFonts w:ascii="Arial" w:hAnsi="Arial" w:cs="Arial"/>
          <w:sz w:val="24"/>
          <w:szCs w:val="24"/>
        </w:rPr>
        <w:t xml:space="preserve">В течение всего отчетного периода велся прием граждан по вопросам трудового законодательства. </w:t>
      </w:r>
    </w:p>
    <w:p w:rsidR="005247D0" w:rsidRPr="00E8745B" w:rsidRDefault="005247D0" w:rsidP="00EB46AC">
      <w:pPr>
        <w:spacing w:after="0" w:line="240" w:lineRule="auto"/>
        <w:ind w:left="-426" w:firstLine="1134"/>
        <w:jc w:val="both"/>
        <w:rPr>
          <w:rFonts w:ascii="Arial" w:hAnsi="Arial" w:cs="Arial"/>
          <w:b/>
          <w:sz w:val="24"/>
          <w:szCs w:val="24"/>
          <w:lang w:eastAsia="ru-RU"/>
        </w:rPr>
      </w:pPr>
    </w:p>
    <w:p w:rsidR="005247D0" w:rsidRPr="00102534" w:rsidRDefault="005247D0" w:rsidP="00CF7570">
      <w:pPr>
        <w:spacing w:after="0" w:line="240" w:lineRule="auto"/>
        <w:ind w:firstLine="709"/>
        <w:jc w:val="center"/>
        <w:rPr>
          <w:rFonts w:ascii="Arial" w:hAnsi="Arial" w:cs="Arial"/>
          <w:sz w:val="24"/>
          <w:szCs w:val="24"/>
          <w:lang w:eastAsia="ru-RU"/>
        </w:rPr>
      </w:pPr>
      <w:r w:rsidRPr="00102534">
        <w:rPr>
          <w:rFonts w:ascii="Arial" w:hAnsi="Arial" w:cs="Arial"/>
          <w:sz w:val="24"/>
          <w:szCs w:val="24"/>
          <w:lang w:eastAsia="ru-RU"/>
        </w:rPr>
        <w:t>Образование</w:t>
      </w:r>
    </w:p>
    <w:p w:rsidR="005247D0" w:rsidRPr="00E8745B" w:rsidRDefault="005247D0" w:rsidP="00C83B82">
      <w:pPr>
        <w:spacing w:after="0"/>
        <w:ind w:firstLine="284"/>
        <w:jc w:val="both"/>
        <w:rPr>
          <w:rFonts w:ascii="Arial" w:hAnsi="Arial" w:cs="Arial"/>
          <w:sz w:val="24"/>
          <w:szCs w:val="24"/>
        </w:rPr>
      </w:pPr>
    </w:p>
    <w:p w:rsidR="005247D0" w:rsidRPr="00E8745B" w:rsidRDefault="00432E2C" w:rsidP="00432E2C">
      <w:pPr>
        <w:tabs>
          <w:tab w:val="left" w:pos="142"/>
          <w:tab w:val="left" w:pos="426"/>
        </w:tab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5247D0" w:rsidRPr="00E8745B">
        <w:rPr>
          <w:rFonts w:ascii="Arial" w:hAnsi="Arial" w:cs="Arial"/>
          <w:sz w:val="24"/>
          <w:szCs w:val="24"/>
        </w:rPr>
        <w:t>В 2019 году сеть образовательных организаций района осталась без изменений. В ее состав входят: 18 общеобразовательных школ, 25 детских садов, 2 учреждения дополнительного образования, оздоровительный лагерь.</w:t>
      </w:r>
    </w:p>
    <w:p w:rsidR="005247D0" w:rsidRPr="00E8745B" w:rsidRDefault="005247D0" w:rsidP="00432E2C">
      <w:pPr>
        <w:spacing w:after="0"/>
        <w:ind w:firstLine="426"/>
        <w:jc w:val="both"/>
        <w:rPr>
          <w:rFonts w:ascii="Arial" w:hAnsi="Arial" w:cs="Arial"/>
          <w:sz w:val="24"/>
          <w:szCs w:val="24"/>
        </w:rPr>
      </w:pPr>
      <w:r w:rsidRPr="00E8745B">
        <w:rPr>
          <w:rFonts w:ascii="Arial" w:hAnsi="Arial" w:cs="Arial"/>
          <w:sz w:val="24"/>
          <w:szCs w:val="24"/>
        </w:rPr>
        <w:t xml:space="preserve">На сегодняшний день функционируют 25 детских садов. Услугами дошкольного образования охвачено 934 детей (охват 45,5% от общего количества детей дошкольного возраста). Всего в дошкольных учреждениях района 1086 мест. Очередность на устройство детей в детские сады на 1 января 2020г. составляет 181 ребенок, из них: до 3 лет- 124 ребенка, с 3 до 7 лет- 57 детей, в том числе </w:t>
      </w:r>
      <w:proofErr w:type="spellStart"/>
      <w:r w:rsidRPr="00E8745B">
        <w:rPr>
          <w:rFonts w:ascii="Arial" w:hAnsi="Arial" w:cs="Arial"/>
          <w:sz w:val="24"/>
          <w:szCs w:val="24"/>
        </w:rPr>
        <w:t>п.Кутулик</w:t>
      </w:r>
      <w:proofErr w:type="spellEnd"/>
      <w:r w:rsidRPr="00E8745B">
        <w:rPr>
          <w:rFonts w:ascii="Arial" w:hAnsi="Arial" w:cs="Arial"/>
          <w:sz w:val="24"/>
          <w:szCs w:val="24"/>
        </w:rPr>
        <w:t xml:space="preserve">- 68 детей, </w:t>
      </w:r>
      <w:proofErr w:type="spellStart"/>
      <w:r w:rsidRPr="00E8745B">
        <w:rPr>
          <w:rFonts w:ascii="Arial" w:hAnsi="Arial" w:cs="Arial"/>
          <w:sz w:val="24"/>
          <w:szCs w:val="24"/>
        </w:rPr>
        <w:t>с.Аляты</w:t>
      </w:r>
      <w:proofErr w:type="spellEnd"/>
      <w:r w:rsidRPr="00E8745B">
        <w:rPr>
          <w:rFonts w:ascii="Arial" w:hAnsi="Arial" w:cs="Arial"/>
          <w:sz w:val="24"/>
          <w:szCs w:val="24"/>
        </w:rPr>
        <w:t xml:space="preserve">- 34 ребенка, </w:t>
      </w:r>
      <w:proofErr w:type="spellStart"/>
      <w:r w:rsidRPr="00E8745B">
        <w:rPr>
          <w:rFonts w:ascii="Arial" w:hAnsi="Arial" w:cs="Arial"/>
          <w:sz w:val="24"/>
          <w:szCs w:val="24"/>
        </w:rPr>
        <w:t>с.Бахтай</w:t>
      </w:r>
      <w:proofErr w:type="spellEnd"/>
      <w:r w:rsidRPr="00E8745B">
        <w:rPr>
          <w:rFonts w:ascii="Arial" w:hAnsi="Arial" w:cs="Arial"/>
          <w:sz w:val="24"/>
          <w:szCs w:val="24"/>
        </w:rPr>
        <w:t xml:space="preserve">- 18 детей, </w:t>
      </w:r>
      <w:proofErr w:type="spellStart"/>
      <w:r w:rsidRPr="00E8745B">
        <w:rPr>
          <w:rFonts w:ascii="Arial" w:hAnsi="Arial" w:cs="Arial"/>
          <w:sz w:val="24"/>
          <w:szCs w:val="24"/>
        </w:rPr>
        <w:t>с.Ныгда</w:t>
      </w:r>
      <w:proofErr w:type="spellEnd"/>
      <w:r w:rsidRPr="00E8745B">
        <w:rPr>
          <w:rFonts w:ascii="Arial" w:hAnsi="Arial" w:cs="Arial"/>
          <w:sz w:val="24"/>
          <w:szCs w:val="24"/>
        </w:rPr>
        <w:t xml:space="preserve">- 10 детей, </w:t>
      </w:r>
      <w:proofErr w:type="spellStart"/>
      <w:r w:rsidRPr="00E8745B">
        <w:rPr>
          <w:rFonts w:ascii="Arial" w:hAnsi="Arial" w:cs="Arial"/>
          <w:sz w:val="24"/>
          <w:szCs w:val="24"/>
        </w:rPr>
        <w:t>с.Табарсук</w:t>
      </w:r>
      <w:proofErr w:type="spellEnd"/>
      <w:r w:rsidRPr="00E8745B">
        <w:rPr>
          <w:rFonts w:ascii="Arial" w:hAnsi="Arial" w:cs="Arial"/>
          <w:sz w:val="24"/>
          <w:szCs w:val="24"/>
        </w:rPr>
        <w:t xml:space="preserve">- 9 детей. </w:t>
      </w:r>
    </w:p>
    <w:p w:rsidR="005247D0" w:rsidRPr="00E8745B" w:rsidRDefault="005247D0" w:rsidP="00432E2C">
      <w:pPr>
        <w:pStyle w:val="a8"/>
        <w:ind w:firstLine="426"/>
        <w:jc w:val="both"/>
        <w:rPr>
          <w:rFonts w:ascii="Arial" w:hAnsi="Arial" w:cs="Arial"/>
          <w:sz w:val="24"/>
          <w:szCs w:val="24"/>
        </w:rPr>
      </w:pPr>
      <w:r w:rsidRPr="00E8745B">
        <w:rPr>
          <w:rFonts w:ascii="Arial" w:hAnsi="Arial" w:cs="Arial"/>
          <w:sz w:val="24"/>
          <w:szCs w:val="24"/>
        </w:rPr>
        <w:t xml:space="preserve">Численность обучающихся в общеобразовательных организациях по состоянию на начало 2019-2020 учебного года составила 2931 чел.  Доля обучающихся, освоивших общеобразовательные программы в 2018-2019 учебном году, составила 97,5 % (в 2018году - 93,1%). Доля обучающихся, освоивших образовательную программу на «хорошо и отлично», составила 30,5 % (в 2018 году 33,3%). </w:t>
      </w:r>
    </w:p>
    <w:p w:rsidR="005247D0" w:rsidRPr="00E8745B" w:rsidRDefault="005247D0" w:rsidP="00432E2C">
      <w:pPr>
        <w:spacing w:after="0" w:line="240" w:lineRule="auto"/>
        <w:ind w:right="20" w:firstLine="426"/>
        <w:jc w:val="both"/>
        <w:rPr>
          <w:rFonts w:ascii="Arial" w:hAnsi="Arial" w:cs="Arial"/>
          <w:sz w:val="24"/>
          <w:szCs w:val="24"/>
        </w:rPr>
      </w:pPr>
      <w:r w:rsidRPr="00E8745B">
        <w:rPr>
          <w:rFonts w:ascii="Arial" w:hAnsi="Arial" w:cs="Arial"/>
          <w:sz w:val="24"/>
          <w:szCs w:val="24"/>
        </w:rPr>
        <w:t xml:space="preserve">Доля школьников в 2018-2019 учебном году, занимающихся во 2-ю смену, составляет 171 ученик или от общей доле обучающихся 5,8% (МБОУ Ангарская СОШ –15 учащихся, МКОУ </w:t>
      </w:r>
      <w:proofErr w:type="spellStart"/>
      <w:r w:rsidRPr="00E8745B">
        <w:rPr>
          <w:rFonts w:ascii="Arial" w:hAnsi="Arial" w:cs="Arial"/>
          <w:sz w:val="24"/>
          <w:szCs w:val="24"/>
        </w:rPr>
        <w:t>Ныгдинская</w:t>
      </w:r>
      <w:proofErr w:type="spellEnd"/>
      <w:r w:rsidRPr="00E8745B">
        <w:rPr>
          <w:rFonts w:ascii="Arial" w:hAnsi="Arial" w:cs="Arial"/>
          <w:sz w:val="24"/>
          <w:szCs w:val="24"/>
        </w:rPr>
        <w:t xml:space="preserve"> СОШ – 50, МБОУ </w:t>
      </w:r>
      <w:proofErr w:type="spellStart"/>
      <w:r w:rsidRPr="00E8745B">
        <w:rPr>
          <w:rFonts w:ascii="Arial" w:hAnsi="Arial" w:cs="Arial"/>
          <w:sz w:val="24"/>
          <w:szCs w:val="24"/>
        </w:rPr>
        <w:t>Кутуликская</w:t>
      </w:r>
      <w:proofErr w:type="spellEnd"/>
      <w:r w:rsidRPr="00E8745B">
        <w:rPr>
          <w:rFonts w:ascii="Arial" w:hAnsi="Arial" w:cs="Arial"/>
          <w:sz w:val="24"/>
          <w:szCs w:val="24"/>
        </w:rPr>
        <w:t xml:space="preserve"> СОШ- 106 учеников). </w:t>
      </w:r>
    </w:p>
    <w:p w:rsidR="005247D0" w:rsidRPr="00E8745B" w:rsidRDefault="005247D0" w:rsidP="00432E2C">
      <w:pPr>
        <w:spacing w:after="0" w:line="240" w:lineRule="auto"/>
        <w:ind w:firstLine="426"/>
        <w:jc w:val="both"/>
        <w:rPr>
          <w:rFonts w:ascii="Arial" w:hAnsi="Arial" w:cs="Arial"/>
          <w:sz w:val="24"/>
          <w:szCs w:val="24"/>
        </w:rPr>
      </w:pPr>
      <w:r w:rsidRPr="00E8745B">
        <w:rPr>
          <w:rFonts w:ascii="Arial" w:hAnsi="Arial" w:cs="Arial"/>
          <w:sz w:val="24"/>
          <w:szCs w:val="24"/>
        </w:rPr>
        <w:t xml:space="preserve">В 2019-2020 учебном году общая численность педагогических работников в общеобразовательных учреждениях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составила 299 педагогических работников. По сравнению с 2018-2019 учебным годом численность увеличилась на 5 человека. </w:t>
      </w:r>
    </w:p>
    <w:p w:rsidR="005247D0" w:rsidRPr="00E8745B" w:rsidRDefault="005247D0" w:rsidP="00432E2C">
      <w:pPr>
        <w:spacing w:after="0" w:line="240" w:lineRule="auto"/>
        <w:ind w:firstLine="426"/>
        <w:jc w:val="both"/>
        <w:rPr>
          <w:rFonts w:ascii="Arial" w:hAnsi="Arial" w:cs="Arial"/>
          <w:sz w:val="24"/>
          <w:szCs w:val="24"/>
        </w:rPr>
      </w:pPr>
      <w:r w:rsidRPr="00E8745B">
        <w:rPr>
          <w:rFonts w:ascii="Arial" w:hAnsi="Arial" w:cs="Arial"/>
          <w:sz w:val="24"/>
          <w:szCs w:val="24"/>
        </w:rPr>
        <w:lastRenderedPageBreak/>
        <w:t xml:space="preserve">В системе общего образования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работает 31 молодой специалист в возрасте до 35 лет и стажем работы до 7 лет. (2018-2019 – 35 человек).</w:t>
      </w:r>
    </w:p>
    <w:p w:rsidR="005247D0" w:rsidRPr="00E8745B" w:rsidRDefault="005247D0" w:rsidP="00432E2C">
      <w:pPr>
        <w:spacing w:after="0" w:line="240" w:lineRule="auto"/>
        <w:ind w:firstLine="426"/>
        <w:jc w:val="both"/>
        <w:rPr>
          <w:rFonts w:ascii="Arial" w:hAnsi="Arial" w:cs="Arial"/>
          <w:sz w:val="24"/>
          <w:szCs w:val="24"/>
        </w:rPr>
      </w:pPr>
      <w:r w:rsidRPr="00E8745B">
        <w:rPr>
          <w:rFonts w:ascii="Arial" w:hAnsi="Arial" w:cs="Arial"/>
          <w:sz w:val="24"/>
          <w:szCs w:val="24"/>
        </w:rPr>
        <w:t xml:space="preserve">В 2018 году приняты в образовательные организации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после окончания вузов 6 молодых специалиста (2018-2019 году – 4). За 3 последних года в образовательные организации пришли на работу 19 молодых специалистов. Лучшими школами по привлечению молодых </w:t>
      </w:r>
      <w:proofErr w:type="gramStart"/>
      <w:r w:rsidRPr="00E8745B">
        <w:rPr>
          <w:rFonts w:ascii="Arial" w:hAnsi="Arial" w:cs="Arial"/>
          <w:sz w:val="24"/>
          <w:szCs w:val="24"/>
        </w:rPr>
        <w:t>специалистов  в</w:t>
      </w:r>
      <w:proofErr w:type="gramEnd"/>
      <w:r w:rsidRPr="00E8745B">
        <w:rPr>
          <w:rFonts w:ascii="Arial" w:hAnsi="Arial" w:cs="Arial"/>
          <w:sz w:val="24"/>
          <w:szCs w:val="24"/>
        </w:rPr>
        <w:t xml:space="preserve"> возрасте до 30 лет являются МБОУ </w:t>
      </w:r>
      <w:proofErr w:type="spellStart"/>
      <w:r w:rsidRPr="00E8745B">
        <w:rPr>
          <w:rFonts w:ascii="Arial" w:hAnsi="Arial" w:cs="Arial"/>
          <w:sz w:val="24"/>
          <w:szCs w:val="24"/>
        </w:rPr>
        <w:t>Кутуликская</w:t>
      </w:r>
      <w:proofErr w:type="spellEnd"/>
      <w:r w:rsidRPr="00E8745B">
        <w:rPr>
          <w:rFonts w:ascii="Arial" w:hAnsi="Arial" w:cs="Arial"/>
          <w:sz w:val="24"/>
          <w:szCs w:val="24"/>
        </w:rPr>
        <w:t xml:space="preserve"> СОШ, МКОУ </w:t>
      </w:r>
      <w:proofErr w:type="spellStart"/>
      <w:r w:rsidRPr="00E8745B">
        <w:rPr>
          <w:rFonts w:ascii="Arial" w:hAnsi="Arial" w:cs="Arial"/>
          <w:sz w:val="24"/>
          <w:szCs w:val="24"/>
        </w:rPr>
        <w:t>Ныгдинская</w:t>
      </w:r>
      <w:proofErr w:type="spellEnd"/>
      <w:r w:rsidRPr="00E8745B">
        <w:rPr>
          <w:rFonts w:ascii="Arial" w:hAnsi="Arial" w:cs="Arial"/>
          <w:sz w:val="24"/>
          <w:szCs w:val="24"/>
        </w:rPr>
        <w:t xml:space="preserve"> СОШ, МБОУ </w:t>
      </w:r>
      <w:proofErr w:type="spellStart"/>
      <w:r w:rsidRPr="00E8745B">
        <w:rPr>
          <w:rFonts w:ascii="Arial" w:hAnsi="Arial" w:cs="Arial"/>
          <w:sz w:val="24"/>
          <w:szCs w:val="24"/>
        </w:rPr>
        <w:t>Забитуйская</w:t>
      </w:r>
      <w:proofErr w:type="spellEnd"/>
      <w:r w:rsidRPr="00E8745B">
        <w:rPr>
          <w:rFonts w:ascii="Arial" w:hAnsi="Arial" w:cs="Arial"/>
          <w:sz w:val="24"/>
          <w:szCs w:val="24"/>
        </w:rPr>
        <w:t xml:space="preserve"> СОШ.</w:t>
      </w:r>
    </w:p>
    <w:p w:rsidR="005247D0" w:rsidRPr="00E8745B" w:rsidRDefault="005247D0" w:rsidP="00432E2C">
      <w:pPr>
        <w:spacing w:after="0" w:line="240" w:lineRule="auto"/>
        <w:ind w:firstLine="426"/>
        <w:jc w:val="both"/>
        <w:rPr>
          <w:rFonts w:ascii="Arial" w:hAnsi="Arial" w:cs="Arial"/>
          <w:sz w:val="24"/>
          <w:szCs w:val="24"/>
        </w:rPr>
      </w:pPr>
      <w:r w:rsidRPr="00E8745B">
        <w:rPr>
          <w:rFonts w:ascii="Arial" w:hAnsi="Arial" w:cs="Arial"/>
          <w:sz w:val="24"/>
          <w:szCs w:val="24"/>
        </w:rPr>
        <w:t xml:space="preserve">В целях привлечения молодых специалистов для работы в муниципальных образовательных организациях, расположенных в сельской местности, проводится работа по заключению договоров на целевое обучение между администрацией района и ВУЗами, в 2018 году заключили договора на целевое поступление с </w:t>
      </w:r>
      <w:proofErr w:type="gramStart"/>
      <w:r w:rsidRPr="00E8745B">
        <w:rPr>
          <w:rFonts w:ascii="Arial" w:hAnsi="Arial" w:cs="Arial"/>
          <w:sz w:val="24"/>
          <w:szCs w:val="24"/>
        </w:rPr>
        <w:t>Иркутским  государственным</w:t>
      </w:r>
      <w:proofErr w:type="gramEnd"/>
      <w:r w:rsidRPr="00E8745B">
        <w:rPr>
          <w:rFonts w:ascii="Arial" w:hAnsi="Arial" w:cs="Arial"/>
          <w:sz w:val="24"/>
          <w:szCs w:val="24"/>
        </w:rPr>
        <w:t xml:space="preserve"> техническим университетом 5 выпускников района (в 2017г. – 9 человек), с Педагогическим институтом ИГУ – 3 человека.</w:t>
      </w:r>
    </w:p>
    <w:p w:rsidR="005247D0" w:rsidRPr="00E8745B" w:rsidRDefault="00432E2C" w:rsidP="00432E2C">
      <w:pPr>
        <w:tabs>
          <w:tab w:val="left" w:pos="142"/>
          <w:tab w:val="left" w:pos="426"/>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247D0" w:rsidRPr="00E8745B">
        <w:rPr>
          <w:rFonts w:ascii="Arial" w:hAnsi="Arial" w:cs="Arial"/>
          <w:sz w:val="24"/>
          <w:szCs w:val="24"/>
        </w:rPr>
        <w:t xml:space="preserve">В соответствии с постановлением Правительства Иркутской области от 28.02.2008г. № 35-па «О единовременном денежном пособии молодым специалистам из числа педагогических работников» в 2019 году от министерства образования Иркутской области получил единовременное денежное пособие один молодой специалист МБОУ </w:t>
      </w:r>
      <w:proofErr w:type="spellStart"/>
      <w:r w:rsidR="005247D0" w:rsidRPr="00E8745B">
        <w:rPr>
          <w:rFonts w:ascii="Arial" w:hAnsi="Arial" w:cs="Arial"/>
          <w:sz w:val="24"/>
          <w:szCs w:val="24"/>
        </w:rPr>
        <w:t>Иванической</w:t>
      </w:r>
      <w:proofErr w:type="spellEnd"/>
      <w:r w:rsidR="005247D0" w:rsidRPr="00E8745B">
        <w:rPr>
          <w:rFonts w:ascii="Arial" w:hAnsi="Arial" w:cs="Arial"/>
          <w:sz w:val="24"/>
          <w:szCs w:val="24"/>
        </w:rPr>
        <w:t xml:space="preserve"> СОШ в размере 92,0 тыс. рублей.</w:t>
      </w:r>
    </w:p>
    <w:p w:rsidR="005247D0" w:rsidRPr="00E8745B" w:rsidRDefault="005247D0" w:rsidP="00432E2C">
      <w:pPr>
        <w:spacing w:after="0"/>
        <w:ind w:firstLine="426"/>
        <w:jc w:val="both"/>
        <w:rPr>
          <w:rFonts w:ascii="Arial" w:hAnsi="Arial" w:cs="Arial"/>
          <w:sz w:val="24"/>
          <w:szCs w:val="24"/>
        </w:rPr>
      </w:pPr>
      <w:r w:rsidRPr="00E8745B">
        <w:rPr>
          <w:rFonts w:ascii="Arial" w:hAnsi="Arial" w:cs="Arial"/>
          <w:sz w:val="24"/>
          <w:szCs w:val="24"/>
        </w:rPr>
        <w:t xml:space="preserve">В 2019-2020 учебном году в </w:t>
      </w:r>
      <w:proofErr w:type="spellStart"/>
      <w:r w:rsidRPr="00E8745B">
        <w:rPr>
          <w:rFonts w:ascii="Arial" w:hAnsi="Arial" w:cs="Arial"/>
          <w:sz w:val="24"/>
          <w:szCs w:val="24"/>
        </w:rPr>
        <w:t>Аларском</w:t>
      </w:r>
      <w:proofErr w:type="spellEnd"/>
      <w:r w:rsidRPr="00E8745B">
        <w:rPr>
          <w:rFonts w:ascii="Arial" w:hAnsi="Arial" w:cs="Arial"/>
          <w:sz w:val="24"/>
          <w:szCs w:val="24"/>
        </w:rPr>
        <w:t xml:space="preserve"> районе функционируют 6 средних из 18 образовательных учреждений, в которых изучается бурятский язык, в том числе, в структурных подразделениях:</w:t>
      </w:r>
    </w:p>
    <w:p w:rsidR="005247D0" w:rsidRPr="00E8745B" w:rsidRDefault="005247D0" w:rsidP="009E065E">
      <w:pPr>
        <w:spacing w:after="0"/>
        <w:ind w:left="709"/>
        <w:jc w:val="both"/>
        <w:rPr>
          <w:rFonts w:ascii="Arial" w:hAnsi="Arial" w:cs="Arial"/>
          <w:sz w:val="24"/>
          <w:szCs w:val="24"/>
        </w:rPr>
      </w:pPr>
      <w:r w:rsidRPr="00E8745B">
        <w:rPr>
          <w:rFonts w:ascii="Arial" w:hAnsi="Arial" w:cs="Arial"/>
          <w:sz w:val="24"/>
          <w:szCs w:val="24"/>
        </w:rPr>
        <w:t xml:space="preserve">1. МБОУ </w:t>
      </w:r>
      <w:proofErr w:type="spellStart"/>
      <w:r w:rsidRPr="00E8745B">
        <w:rPr>
          <w:rFonts w:ascii="Arial" w:hAnsi="Arial" w:cs="Arial"/>
          <w:sz w:val="24"/>
          <w:szCs w:val="24"/>
        </w:rPr>
        <w:t>Аларская</w:t>
      </w:r>
      <w:proofErr w:type="spellEnd"/>
      <w:r w:rsidRPr="00E8745B">
        <w:rPr>
          <w:rFonts w:ascii="Arial" w:hAnsi="Arial" w:cs="Arial"/>
          <w:sz w:val="24"/>
          <w:szCs w:val="24"/>
        </w:rPr>
        <w:t xml:space="preserve"> СОШ, </w:t>
      </w:r>
      <w:proofErr w:type="spellStart"/>
      <w:r w:rsidRPr="00E8745B">
        <w:rPr>
          <w:rFonts w:ascii="Arial" w:hAnsi="Arial" w:cs="Arial"/>
          <w:sz w:val="24"/>
          <w:szCs w:val="24"/>
        </w:rPr>
        <w:t>Кукунурская</w:t>
      </w:r>
      <w:proofErr w:type="spellEnd"/>
      <w:r w:rsidRPr="00E8745B">
        <w:rPr>
          <w:rFonts w:ascii="Arial" w:hAnsi="Arial" w:cs="Arial"/>
          <w:sz w:val="24"/>
          <w:szCs w:val="24"/>
        </w:rPr>
        <w:t xml:space="preserve"> НОШ (структурное подразделение МБОУ </w:t>
      </w:r>
      <w:proofErr w:type="spellStart"/>
      <w:r w:rsidRPr="00E8745B">
        <w:rPr>
          <w:rFonts w:ascii="Arial" w:hAnsi="Arial" w:cs="Arial"/>
          <w:sz w:val="24"/>
          <w:szCs w:val="24"/>
        </w:rPr>
        <w:t>Аларская</w:t>
      </w:r>
      <w:proofErr w:type="spellEnd"/>
      <w:r w:rsidRPr="00E8745B">
        <w:rPr>
          <w:rFonts w:ascii="Arial" w:hAnsi="Arial" w:cs="Arial"/>
          <w:sz w:val="24"/>
          <w:szCs w:val="24"/>
        </w:rPr>
        <w:t xml:space="preserve"> СОШ); - 148 обучающихся, изучающих бур. язык</w:t>
      </w:r>
    </w:p>
    <w:p w:rsidR="005247D0" w:rsidRPr="00E8745B" w:rsidRDefault="005247D0" w:rsidP="009E065E">
      <w:pPr>
        <w:spacing w:after="0"/>
        <w:ind w:left="709"/>
        <w:jc w:val="both"/>
        <w:rPr>
          <w:rFonts w:ascii="Arial" w:hAnsi="Arial" w:cs="Arial"/>
          <w:sz w:val="24"/>
          <w:szCs w:val="24"/>
        </w:rPr>
      </w:pPr>
      <w:r w:rsidRPr="00E8745B">
        <w:rPr>
          <w:rFonts w:ascii="Arial" w:hAnsi="Arial" w:cs="Arial"/>
          <w:sz w:val="24"/>
          <w:szCs w:val="24"/>
        </w:rPr>
        <w:t xml:space="preserve">2. МБОУ </w:t>
      </w:r>
      <w:proofErr w:type="spellStart"/>
      <w:r w:rsidRPr="00E8745B">
        <w:rPr>
          <w:rFonts w:ascii="Arial" w:hAnsi="Arial" w:cs="Arial"/>
          <w:sz w:val="24"/>
          <w:szCs w:val="24"/>
        </w:rPr>
        <w:t>Алятская</w:t>
      </w:r>
      <w:proofErr w:type="spellEnd"/>
      <w:r w:rsidRPr="00E8745B">
        <w:rPr>
          <w:rFonts w:ascii="Arial" w:hAnsi="Arial" w:cs="Arial"/>
          <w:sz w:val="24"/>
          <w:szCs w:val="24"/>
        </w:rPr>
        <w:t xml:space="preserve"> СОШ; 3 обучающихся, изучающих </w:t>
      </w:r>
      <w:proofErr w:type="spellStart"/>
      <w:r w:rsidRPr="00E8745B">
        <w:rPr>
          <w:rFonts w:ascii="Arial" w:hAnsi="Arial" w:cs="Arial"/>
          <w:sz w:val="24"/>
          <w:szCs w:val="24"/>
        </w:rPr>
        <w:t>бур.язык</w:t>
      </w:r>
      <w:proofErr w:type="spellEnd"/>
    </w:p>
    <w:p w:rsidR="005247D0" w:rsidRPr="00E8745B" w:rsidRDefault="005247D0" w:rsidP="009E065E">
      <w:pPr>
        <w:spacing w:after="0"/>
        <w:ind w:left="709"/>
        <w:jc w:val="both"/>
        <w:rPr>
          <w:rFonts w:ascii="Arial" w:hAnsi="Arial" w:cs="Arial"/>
          <w:sz w:val="24"/>
          <w:szCs w:val="24"/>
        </w:rPr>
      </w:pPr>
      <w:r w:rsidRPr="00E8745B">
        <w:rPr>
          <w:rFonts w:ascii="Arial" w:hAnsi="Arial" w:cs="Arial"/>
          <w:sz w:val="24"/>
          <w:szCs w:val="24"/>
        </w:rPr>
        <w:t xml:space="preserve">3. МБОУ </w:t>
      </w:r>
      <w:proofErr w:type="spellStart"/>
      <w:r w:rsidRPr="00E8745B">
        <w:rPr>
          <w:rFonts w:ascii="Arial" w:hAnsi="Arial" w:cs="Arial"/>
          <w:sz w:val="24"/>
          <w:szCs w:val="24"/>
        </w:rPr>
        <w:t>Бахтайская</w:t>
      </w:r>
      <w:proofErr w:type="spellEnd"/>
      <w:r w:rsidRPr="00E8745B">
        <w:rPr>
          <w:rFonts w:ascii="Arial" w:hAnsi="Arial" w:cs="Arial"/>
          <w:sz w:val="24"/>
          <w:szCs w:val="24"/>
        </w:rPr>
        <w:t xml:space="preserve"> СОШ; 108 обучающихся, изучающих </w:t>
      </w:r>
      <w:proofErr w:type="spellStart"/>
      <w:r w:rsidRPr="00E8745B">
        <w:rPr>
          <w:rFonts w:ascii="Arial" w:hAnsi="Arial" w:cs="Arial"/>
          <w:sz w:val="24"/>
          <w:szCs w:val="24"/>
        </w:rPr>
        <w:t>бур.язык</w:t>
      </w:r>
      <w:proofErr w:type="spellEnd"/>
    </w:p>
    <w:p w:rsidR="005247D0" w:rsidRPr="00E8745B" w:rsidRDefault="005247D0" w:rsidP="009E065E">
      <w:pPr>
        <w:spacing w:after="0"/>
        <w:ind w:left="709"/>
        <w:jc w:val="both"/>
        <w:rPr>
          <w:rFonts w:ascii="Arial" w:hAnsi="Arial" w:cs="Arial"/>
          <w:sz w:val="24"/>
          <w:szCs w:val="24"/>
        </w:rPr>
      </w:pPr>
      <w:r w:rsidRPr="00E8745B">
        <w:rPr>
          <w:rFonts w:ascii="Arial" w:hAnsi="Arial" w:cs="Arial"/>
          <w:sz w:val="24"/>
          <w:szCs w:val="24"/>
        </w:rPr>
        <w:t xml:space="preserve">4.  </w:t>
      </w:r>
      <w:proofErr w:type="spellStart"/>
      <w:r w:rsidRPr="00E8745B">
        <w:rPr>
          <w:rFonts w:ascii="Arial" w:hAnsi="Arial" w:cs="Arial"/>
          <w:sz w:val="24"/>
          <w:szCs w:val="24"/>
        </w:rPr>
        <w:t>Куйтинская</w:t>
      </w:r>
      <w:proofErr w:type="spellEnd"/>
      <w:r w:rsidRPr="00E8745B">
        <w:rPr>
          <w:rFonts w:ascii="Arial" w:hAnsi="Arial" w:cs="Arial"/>
          <w:sz w:val="24"/>
          <w:szCs w:val="24"/>
        </w:rPr>
        <w:t xml:space="preserve"> НОШ (структурное подразделение МБОУ </w:t>
      </w:r>
      <w:proofErr w:type="spellStart"/>
      <w:r w:rsidRPr="00E8745B">
        <w:rPr>
          <w:rFonts w:ascii="Arial" w:hAnsi="Arial" w:cs="Arial"/>
          <w:sz w:val="24"/>
          <w:szCs w:val="24"/>
        </w:rPr>
        <w:t>Идеальская</w:t>
      </w:r>
      <w:proofErr w:type="spellEnd"/>
      <w:r w:rsidRPr="00E8745B">
        <w:rPr>
          <w:rFonts w:ascii="Arial" w:hAnsi="Arial" w:cs="Arial"/>
          <w:sz w:val="24"/>
          <w:szCs w:val="24"/>
        </w:rPr>
        <w:t xml:space="preserve"> СОШ); 3 обучающихся, изучающих </w:t>
      </w:r>
      <w:proofErr w:type="spellStart"/>
      <w:r w:rsidRPr="00E8745B">
        <w:rPr>
          <w:rFonts w:ascii="Arial" w:hAnsi="Arial" w:cs="Arial"/>
          <w:sz w:val="24"/>
          <w:szCs w:val="24"/>
        </w:rPr>
        <w:t>бур.язык</w:t>
      </w:r>
      <w:proofErr w:type="spellEnd"/>
    </w:p>
    <w:p w:rsidR="005247D0" w:rsidRPr="00E8745B" w:rsidRDefault="005247D0" w:rsidP="009E065E">
      <w:pPr>
        <w:spacing w:after="0"/>
        <w:ind w:left="709"/>
        <w:jc w:val="both"/>
        <w:rPr>
          <w:rFonts w:ascii="Arial" w:hAnsi="Arial" w:cs="Arial"/>
          <w:sz w:val="24"/>
          <w:szCs w:val="24"/>
        </w:rPr>
      </w:pPr>
      <w:r w:rsidRPr="00E8745B">
        <w:rPr>
          <w:rFonts w:ascii="Arial" w:hAnsi="Arial" w:cs="Arial"/>
          <w:sz w:val="24"/>
          <w:szCs w:val="24"/>
        </w:rPr>
        <w:t xml:space="preserve">5. МКОУ </w:t>
      </w:r>
      <w:proofErr w:type="spellStart"/>
      <w:r w:rsidRPr="00E8745B">
        <w:rPr>
          <w:rFonts w:ascii="Arial" w:hAnsi="Arial" w:cs="Arial"/>
          <w:sz w:val="24"/>
          <w:szCs w:val="24"/>
        </w:rPr>
        <w:t>Ныгдинская</w:t>
      </w:r>
      <w:proofErr w:type="spellEnd"/>
      <w:r w:rsidRPr="00E8745B">
        <w:rPr>
          <w:rFonts w:ascii="Arial" w:hAnsi="Arial" w:cs="Arial"/>
          <w:sz w:val="24"/>
          <w:szCs w:val="24"/>
        </w:rPr>
        <w:t xml:space="preserve"> СОШ; 110 обучающихся, изучающих </w:t>
      </w:r>
      <w:proofErr w:type="spellStart"/>
      <w:r w:rsidRPr="00E8745B">
        <w:rPr>
          <w:rFonts w:ascii="Arial" w:hAnsi="Arial" w:cs="Arial"/>
          <w:sz w:val="24"/>
          <w:szCs w:val="24"/>
        </w:rPr>
        <w:t>бур.язык</w:t>
      </w:r>
      <w:proofErr w:type="spellEnd"/>
    </w:p>
    <w:p w:rsidR="005247D0" w:rsidRPr="00E8745B" w:rsidRDefault="005247D0" w:rsidP="009E065E">
      <w:pPr>
        <w:spacing w:after="0"/>
        <w:ind w:left="709"/>
        <w:jc w:val="both"/>
        <w:rPr>
          <w:rFonts w:ascii="Arial" w:hAnsi="Arial" w:cs="Arial"/>
          <w:sz w:val="24"/>
          <w:szCs w:val="24"/>
        </w:rPr>
      </w:pPr>
      <w:r w:rsidRPr="00E8745B">
        <w:rPr>
          <w:rFonts w:ascii="Arial" w:hAnsi="Arial" w:cs="Arial"/>
          <w:sz w:val="24"/>
          <w:szCs w:val="24"/>
        </w:rPr>
        <w:t xml:space="preserve">6. МБОУ </w:t>
      </w:r>
      <w:proofErr w:type="spellStart"/>
      <w:r w:rsidRPr="00E8745B">
        <w:rPr>
          <w:rFonts w:ascii="Arial" w:hAnsi="Arial" w:cs="Arial"/>
          <w:sz w:val="24"/>
          <w:szCs w:val="24"/>
        </w:rPr>
        <w:t>Нельхайская</w:t>
      </w:r>
      <w:proofErr w:type="spellEnd"/>
      <w:r w:rsidRPr="00E8745B">
        <w:rPr>
          <w:rFonts w:ascii="Arial" w:hAnsi="Arial" w:cs="Arial"/>
          <w:sz w:val="24"/>
          <w:szCs w:val="24"/>
        </w:rPr>
        <w:t xml:space="preserve"> СОШ и </w:t>
      </w:r>
      <w:proofErr w:type="spellStart"/>
      <w:r w:rsidRPr="00E8745B">
        <w:rPr>
          <w:rFonts w:ascii="Arial" w:hAnsi="Arial" w:cs="Arial"/>
          <w:sz w:val="24"/>
          <w:szCs w:val="24"/>
        </w:rPr>
        <w:t>Нельхайская</w:t>
      </w:r>
      <w:proofErr w:type="spellEnd"/>
      <w:r w:rsidRPr="00E8745B">
        <w:rPr>
          <w:rFonts w:ascii="Arial" w:hAnsi="Arial" w:cs="Arial"/>
          <w:sz w:val="24"/>
          <w:szCs w:val="24"/>
        </w:rPr>
        <w:t xml:space="preserve"> НОШ (структурное подразделение </w:t>
      </w:r>
      <w:proofErr w:type="spellStart"/>
      <w:r w:rsidRPr="00E8745B">
        <w:rPr>
          <w:rFonts w:ascii="Arial" w:hAnsi="Arial" w:cs="Arial"/>
          <w:sz w:val="24"/>
          <w:szCs w:val="24"/>
        </w:rPr>
        <w:t>Нельхайская</w:t>
      </w:r>
      <w:proofErr w:type="spellEnd"/>
      <w:r w:rsidRPr="00E8745B">
        <w:rPr>
          <w:rFonts w:ascii="Arial" w:hAnsi="Arial" w:cs="Arial"/>
          <w:sz w:val="24"/>
          <w:szCs w:val="24"/>
        </w:rPr>
        <w:t xml:space="preserve">  НОШ). 88 обучающихся, изучающих бур. язык</w:t>
      </w:r>
    </w:p>
    <w:p w:rsidR="005247D0" w:rsidRPr="00E8745B" w:rsidRDefault="005247D0" w:rsidP="00432E2C">
      <w:pPr>
        <w:spacing w:after="0"/>
        <w:ind w:firstLine="426"/>
        <w:jc w:val="both"/>
        <w:rPr>
          <w:rFonts w:ascii="Arial" w:hAnsi="Arial" w:cs="Arial"/>
          <w:sz w:val="24"/>
          <w:szCs w:val="24"/>
        </w:rPr>
      </w:pPr>
      <w:r w:rsidRPr="00E8745B">
        <w:rPr>
          <w:rFonts w:ascii="Arial" w:hAnsi="Arial" w:cs="Arial"/>
          <w:sz w:val="24"/>
          <w:szCs w:val="24"/>
        </w:rPr>
        <w:t>Общее количество обучающихся, изучающих бурятский язык - 460 человек, что составляет 15,7 %.</w:t>
      </w:r>
    </w:p>
    <w:p w:rsidR="005247D0" w:rsidRPr="00E8745B" w:rsidRDefault="005247D0" w:rsidP="00432E2C">
      <w:pPr>
        <w:spacing w:after="0"/>
        <w:ind w:firstLine="426"/>
        <w:jc w:val="both"/>
        <w:rPr>
          <w:rFonts w:ascii="Arial" w:hAnsi="Arial" w:cs="Arial"/>
          <w:sz w:val="24"/>
          <w:szCs w:val="24"/>
        </w:rPr>
      </w:pPr>
      <w:r w:rsidRPr="00E8745B">
        <w:rPr>
          <w:rFonts w:ascii="Arial" w:hAnsi="Arial" w:cs="Arial"/>
          <w:sz w:val="24"/>
          <w:szCs w:val="24"/>
        </w:rPr>
        <w:t xml:space="preserve">В школьном и муниципальном этапах Всероссийской олимпиады школьников по 21 предметам приняли участие 1732 обучающихся 4, 7-11 классов из всех образовательных организаций (в 2018г. – 1681 чел.). Победителями и призерами олимпиады стали – 187 школьников (в 2018 г. -  172 чел.). Участниками регионального этапа Всероссийской олимпиады школьников стали 14 учащихся (в 2018 г. – 10 чел.) по математике, праву, литературе, ОБЖ, физической культуре, технологии: МБОУ </w:t>
      </w:r>
      <w:proofErr w:type="spellStart"/>
      <w:r w:rsidRPr="00E8745B">
        <w:rPr>
          <w:rFonts w:ascii="Arial" w:hAnsi="Arial" w:cs="Arial"/>
          <w:sz w:val="24"/>
          <w:szCs w:val="24"/>
        </w:rPr>
        <w:t>Аларская</w:t>
      </w:r>
      <w:proofErr w:type="spellEnd"/>
      <w:r w:rsidRPr="00E8745B">
        <w:rPr>
          <w:rFonts w:ascii="Arial" w:hAnsi="Arial" w:cs="Arial"/>
          <w:sz w:val="24"/>
          <w:szCs w:val="24"/>
        </w:rPr>
        <w:t xml:space="preserve"> СОШ, МБОУ </w:t>
      </w:r>
      <w:proofErr w:type="spellStart"/>
      <w:proofErr w:type="gramStart"/>
      <w:r w:rsidRPr="00E8745B">
        <w:rPr>
          <w:rFonts w:ascii="Arial" w:hAnsi="Arial" w:cs="Arial"/>
          <w:sz w:val="24"/>
          <w:szCs w:val="24"/>
        </w:rPr>
        <w:t>Алятская</w:t>
      </w:r>
      <w:proofErr w:type="spellEnd"/>
      <w:r w:rsidRPr="00E8745B">
        <w:rPr>
          <w:rFonts w:ascii="Arial" w:hAnsi="Arial" w:cs="Arial"/>
          <w:sz w:val="24"/>
          <w:szCs w:val="24"/>
        </w:rPr>
        <w:t xml:space="preserve">  СОШ</w:t>
      </w:r>
      <w:proofErr w:type="gramEnd"/>
      <w:r w:rsidRPr="00E8745B">
        <w:rPr>
          <w:rFonts w:ascii="Arial" w:hAnsi="Arial" w:cs="Arial"/>
          <w:sz w:val="24"/>
          <w:szCs w:val="24"/>
        </w:rPr>
        <w:t xml:space="preserve">, МБОУ </w:t>
      </w:r>
      <w:proofErr w:type="spellStart"/>
      <w:r w:rsidRPr="00E8745B">
        <w:rPr>
          <w:rFonts w:ascii="Arial" w:hAnsi="Arial" w:cs="Arial"/>
          <w:sz w:val="24"/>
          <w:szCs w:val="24"/>
        </w:rPr>
        <w:t>Кутуликская</w:t>
      </w:r>
      <w:proofErr w:type="spellEnd"/>
      <w:r w:rsidRPr="00E8745B">
        <w:rPr>
          <w:rFonts w:ascii="Arial" w:hAnsi="Arial" w:cs="Arial"/>
          <w:sz w:val="24"/>
          <w:szCs w:val="24"/>
        </w:rPr>
        <w:t xml:space="preserve"> СОШ, ФГКОУ СОШ № 178</w:t>
      </w:r>
    </w:p>
    <w:p w:rsidR="005247D0" w:rsidRPr="00E8745B" w:rsidRDefault="005247D0" w:rsidP="00432E2C">
      <w:pPr>
        <w:spacing w:after="0"/>
        <w:ind w:firstLine="426"/>
        <w:jc w:val="both"/>
        <w:rPr>
          <w:rFonts w:ascii="Arial" w:hAnsi="Arial" w:cs="Arial"/>
          <w:sz w:val="24"/>
          <w:szCs w:val="24"/>
        </w:rPr>
      </w:pPr>
      <w:r w:rsidRPr="00E8745B">
        <w:rPr>
          <w:rFonts w:ascii="Arial" w:hAnsi="Arial" w:cs="Arial"/>
          <w:sz w:val="24"/>
          <w:szCs w:val="24"/>
        </w:rPr>
        <w:t xml:space="preserve">8 выпускников из 2 школ (в 2018 г. </w:t>
      </w:r>
      <w:proofErr w:type="gramStart"/>
      <w:r w:rsidRPr="00E8745B">
        <w:rPr>
          <w:rFonts w:ascii="Arial" w:hAnsi="Arial" w:cs="Arial"/>
          <w:sz w:val="24"/>
          <w:szCs w:val="24"/>
        </w:rPr>
        <w:t>18 )</w:t>
      </w:r>
      <w:proofErr w:type="gramEnd"/>
      <w:r w:rsidRPr="00E8745B">
        <w:rPr>
          <w:rFonts w:ascii="Arial" w:hAnsi="Arial" w:cs="Arial"/>
          <w:sz w:val="24"/>
          <w:szCs w:val="24"/>
        </w:rPr>
        <w:t xml:space="preserve"> (МКОУ </w:t>
      </w:r>
      <w:proofErr w:type="spellStart"/>
      <w:r w:rsidRPr="00E8745B">
        <w:rPr>
          <w:rFonts w:ascii="Arial" w:hAnsi="Arial" w:cs="Arial"/>
          <w:sz w:val="24"/>
          <w:szCs w:val="24"/>
        </w:rPr>
        <w:t>Тыргетуйская</w:t>
      </w:r>
      <w:proofErr w:type="spellEnd"/>
      <w:r w:rsidRPr="00E8745B">
        <w:rPr>
          <w:rFonts w:ascii="Arial" w:hAnsi="Arial" w:cs="Arial"/>
          <w:sz w:val="24"/>
          <w:szCs w:val="24"/>
        </w:rPr>
        <w:t xml:space="preserve"> СОШ, МБОУ </w:t>
      </w:r>
      <w:proofErr w:type="spellStart"/>
      <w:r w:rsidRPr="00E8745B">
        <w:rPr>
          <w:rFonts w:ascii="Arial" w:hAnsi="Arial" w:cs="Arial"/>
          <w:sz w:val="24"/>
          <w:szCs w:val="24"/>
        </w:rPr>
        <w:t>Кутуликская</w:t>
      </w:r>
      <w:proofErr w:type="spellEnd"/>
      <w:r w:rsidRPr="00E8745B">
        <w:rPr>
          <w:rFonts w:ascii="Arial" w:hAnsi="Arial" w:cs="Arial"/>
          <w:sz w:val="24"/>
          <w:szCs w:val="24"/>
        </w:rPr>
        <w:t xml:space="preserve"> СОШ) награждены федеральной золотой медалью «За особые успехи в обучении».   </w:t>
      </w:r>
    </w:p>
    <w:p w:rsidR="005247D0" w:rsidRPr="00E8745B" w:rsidRDefault="005247D0" w:rsidP="00432E2C">
      <w:pPr>
        <w:spacing w:after="0"/>
        <w:ind w:firstLine="426"/>
        <w:jc w:val="both"/>
        <w:rPr>
          <w:rFonts w:ascii="Arial" w:hAnsi="Arial" w:cs="Arial"/>
          <w:sz w:val="24"/>
          <w:szCs w:val="24"/>
        </w:rPr>
      </w:pPr>
      <w:r w:rsidRPr="00E8745B">
        <w:rPr>
          <w:rFonts w:ascii="Arial" w:hAnsi="Arial" w:cs="Arial"/>
          <w:sz w:val="24"/>
          <w:szCs w:val="24"/>
        </w:rPr>
        <w:t xml:space="preserve">Участниками Губернаторского бала выпускников Иркутской области стали 4 (6 в 2018 г.) «золотых» медалистов: Коваленко Анастасия, Немчинова Ирина, Николаева Ксения, </w:t>
      </w:r>
      <w:proofErr w:type="spellStart"/>
      <w:r w:rsidRPr="00E8745B">
        <w:rPr>
          <w:rFonts w:ascii="Arial" w:hAnsi="Arial" w:cs="Arial"/>
          <w:sz w:val="24"/>
          <w:szCs w:val="24"/>
        </w:rPr>
        <w:t>Тютрина</w:t>
      </w:r>
      <w:proofErr w:type="spellEnd"/>
      <w:r w:rsidRPr="00E8745B">
        <w:rPr>
          <w:rFonts w:ascii="Arial" w:hAnsi="Arial" w:cs="Arial"/>
          <w:sz w:val="24"/>
          <w:szCs w:val="24"/>
        </w:rPr>
        <w:t xml:space="preserve"> Алина, обучающиеся МБОУ </w:t>
      </w:r>
      <w:proofErr w:type="spellStart"/>
      <w:r w:rsidRPr="00E8745B">
        <w:rPr>
          <w:rFonts w:ascii="Arial" w:hAnsi="Arial" w:cs="Arial"/>
          <w:sz w:val="24"/>
          <w:szCs w:val="24"/>
        </w:rPr>
        <w:t>Кутуликская</w:t>
      </w:r>
      <w:proofErr w:type="spellEnd"/>
      <w:r w:rsidRPr="00E8745B">
        <w:rPr>
          <w:rFonts w:ascii="Arial" w:hAnsi="Arial" w:cs="Arial"/>
          <w:sz w:val="24"/>
          <w:szCs w:val="24"/>
        </w:rPr>
        <w:t xml:space="preserve"> СОШ.</w:t>
      </w:r>
    </w:p>
    <w:p w:rsidR="005247D0" w:rsidRPr="00E8745B" w:rsidRDefault="005247D0" w:rsidP="00E83AB8">
      <w:pPr>
        <w:spacing w:after="0"/>
        <w:ind w:firstLine="426"/>
        <w:jc w:val="both"/>
        <w:rPr>
          <w:rFonts w:ascii="Arial" w:hAnsi="Arial" w:cs="Arial"/>
          <w:sz w:val="24"/>
          <w:szCs w:val="24"/>
          <w:lang w:eastAsia="ru-RU"/>
        </w:rPr>
      </w:pPr>
      <w:r w:rsidRPr="00E8745B">
        <w:rPr>
          <w:rFonts w:ascii="Arial" w:hAnsi="Arial" w:cs="Arial"/>
          <w:sz w:val="24"/>
          <w:szCs w:val="24"/>
          <w:lang w:eastAsia="ru-RU"/>
        </w:rPr>
        <w:t xml:space="preserve">Во исполнение Указа Президента Российской Федерации от 24 марта 2014 года № 172 «О Всероссийском физкультурно-спортивном комплексе «Готов к труду и обороне» (ГТО)» с 2018-2019 г. комитетом по образованию обеспечивается </w:t>
      </w:r>
      <w:r w:rsidRPr="00E8745B">
        <w:rPr>
          <w:rFonts w:ascii="Arial" w:hAnsi="Arial" w:cs="Arial"/>
          <w:sz w:val="24"/>
          <w:szCs w:val="24"/>
          <w:lang w:eastAsia="ru-RU"/>
        </w:rPr>
        <w:lastRenderedPageBreak/>
        <w:t xml:space="preserve">реализация комплекса ГТО на территории </w:t>
      </w:r>
      <w:proofErr w:type="spellStart"/>
      <w:r w:rsidRPr="00E8745B">
        <w:rPr>
          <w:rFonts w:ascii="Arial" w:hAnsi="Arial" w:cs="Arial"/>
          <w:sz w:val="24"/>
          <w:szCs w:val="24"/>
          <w:lang w:eastAsia="ru-RU"/>
        </w:rPr>
        <w:t>Аларского</w:t>
      </w:r>
      <w:proofErr w:type="spellEnd"/>
      <w:r w:rsidRPr="00E8745B">
        <w:rPr>
          <w:rFonts w:ascii="Arial" w:hAnsi="Arial" w:cs="Arial"/>
          <w:sz w:val="24"/>
          <w:szCs w:val="24"/>
          <w:lang w:eastAsia="ru-RU"/>
        </w:rPr>
        <w:t xml:space="preserve"> района. в 2019 году 413 участников 56 человека получили Золотые значки ГТО, 142 серебряных, 78 бронзовых значков ГТО.</w:t>
      </w:r>
    </w:p>
    <w:p w:rsidR="005247D0" w:rsidRPr="00E8745B" w:rsidRDefault="00E83AB8" w:rsidP="00E83AB8">
      <w:pPr>
        <w:tabs>
          <w:tab w:val="left" w:pos="142"/>
          <w:tab w:val="left" w:pos="426"/>
        </w:tab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5247D0" w:rsidRPr="00E8745B">
        <w:rPr>
          <w:rFonts w:ascii="Arial" w:hAnsi="Arial" w:cs="Arial"/>
          <w:sz w:val="24"/>
          <w:szCs w:val="24"/>
        </w:rPr>
        <w:t xml:space="preserve">Продолжена работа по реализации Концепции развития непрерывного агробизнес-образования на сельских территориях Иркутской области на период до 2020 года. 4 общеобразовательные школы (МБОУ </w:t>
      </w:r>
      <w:proofErr w:type="spellStart"/>
      <w:r w:rsidR="005247D0" w:rsidRPr="00E8745B">
        <w:rPr>
          <w:rFonts w:ascii="Arial" w:hAnsi="Arial" w:cs="Arial"/>
          <w:sz w:val="24"/>
          <w:szCs w:val="24"/>
        </w:rPr>
        <w:t>Бахтайская</w:t>
      </w:r>
      <w:proofErr w:type="spellEnd"/>
      <w:r w:rsidR="005247D0" w:rsidRPr="00E8745B">
        <w:rPr>
          <w:rFonts w:ascii="Arial" w:hAnsi="Arial" w:cs="Arial"/>
          <w:sz w:val="24"/>
          <w:szCs w:val="24"/>
        </w:rPr>
        <w:t xml:space="preserve"> СОШ, МБОУ </w:t>
      </w:r>
      <w:proofErr w:type="spellStart"/>
      <w:r w:rsidR="005247D0" w:rsidRPr="00E8745B">
        <w:rPr>
          <w:rFonts w:ascii="Arial" w:hAnsi="Arial" w:cs="Arial"/>
          <w:sz w:val="24"/>
          <w:szCs w:val="24"/>
        </w:rPr>
        <w:t>Идеальская</w:t>
      </w:r>
      <w:proofErr w:type="spellEnd"/>
      <w:r w:rsidR="005247D0" w:rsidRPr="00E8745B">
        <w:rPr>
          <w:rFonts w:ascii="Arial" w:hAnsi="Arial" w:cs="Arial"/>
          <w:sz w:val="24"/>
          <w:szCs w:val="24"/>
        </w:rPr>
        <w:t xml:space="preserve"> СОШ, МБОУ </w:t>
      </w:r>
      <w:proofErr w:type="spellStart"/>
      <w:r w:rsidR="005247D0" w:rsidRPr="00E8745B">
        <w:rPr>
          <w:rFonts w:ascii="Arial" w:hAnsi="Arial" w:cs="Arial"/>
          <w:sz w:val="24"/>
          <w:szCs w:val="24"/>
        </w:rPr>
        <w:t>Иваническая</w:t>
      </w:r>
      <w:proofErr w:type="spellEnd"/>
      <w:r w:rsidR="005247D0" w:rsidRPr="00E8745B">
        <w:rPr>
          <w:rFonts w:ascii="Arial" w:hAnsi="Arial" w:cs="Arial"/>
          <w:sz w:val="24"/>
          <w:szCs w:val="24"/>
        </w:rPr>
        <w:t xml:space="preserve"> СОШ, МБОУ </w:t>
      </w:r>
      <w:proofErr w:type="spellStart"/>
      <w:r w:rsidR="005247D0" w:rsidRPr="00E8745B">
        <w:rPr>
          <w:rFonts w:ascii="Arial" w:hAnsi="Arial" w:cs="Arial"/>
          <w:sz w:val="24"/>
          <w:szCs w:val="24"/>
        </w:rPr>
        <w:t>Тыргетуйская</w:t>
      </w:r>
      <w:proofErr w:type="spellEnd"/>
      <w:r w:rsidR="005247D0" w:rsidRPr="00E8745B">
        <w:rPr>
          <w:rFonts w:ascii="Arial" w:hAnsi="Arial" w:cs="Arial"/>
          <w:sz w:val="24"/>
          <w:szCs w:val="24"/>
        </w:rPr>
        <w:t xml:space="preserve"> СОШ) являются региональными пилотными площадками реализации агробизнес-образования. Активно включились в реализацию проекта АБО на муниципальном </w:t>
      </w:r>
      <w:proofErr w:type="gramStart"/>
      <w:r w:rsidR="005247D0" w:rsidRPr="00E8745B">
        <w:rPr>
          <w:rFonts w:ascii="Arial" w:hAnsi="Arial" w:cs="Arial"/>
          <w:sz w:val="24"/>
          <w:szCs w:val="24"/>
        </w:rPr>
        <w:t>уровне  МКДОУ</w:t>
      </w:r>
      <w:proofErr w:type="gramEnd"/>
      <w:r w:rsidR="005247D0" w:rsidRPr="00E8745B">
        <w:rPr>
          <w:rFonts w:ascii="Arial" w:hAnsi="Arial" w:cs="Arial"/>
          <w:sz w:val="24"/>
          <w:szCs w:val="24"/>
        </w:rPr>
        <w:t xml:space="preserve"> </w:t>
      </w:r>
      <w:proofErr w:type="spellStart"/>
      <w:r w:rsidR="005247D0" w:rsidRPr="00E8745B">
        <w:rPr>
          <w:rFonts w:ascii="Arial" w:hAnsi="Arial" w:cs="Arial"/>
          <w:sz w:val="24"/>
          <w:szCs w:val="24"/>
        </w:rPr>
        <w:t>Кутуликский</w:t>
      </w:r>
      <w:proofErr w:type="spellEnd"/>
      <w:r w:rsidR="005247D0" w:rsidRPr="00E8745B">
        <w:rPr>
          <w:rFonts w:ascii="Arial" w:hAnsi="Arial" w:cs="Arial"/>
          <w:sz w:val="24"/>
          <w:szCs w:val="24"/>
        </w:rPr>
        <w:t xml:space="preserve"> детский сад №1, МКУ ДО РДДТ. </w:t>
      </w:r>
    </w:p>
    <w:p w:rsidR="005247D0" w:rsidRPr="00E8745B" w:rsidRDefault="005247D0" w:rsidP="00E83AB8">
      <w:pPr>
        <w:spacing w:after="0"/>
        <w:ind w:firstLine="426"/>
        <w:jc w:val="both"/>
        <w:rPr>
          <w:rFonts w:ascii="Arial" w:hAnsi="Arial" w:cs="Arial"/>
          <w:sz w:val="24"/>
          <w:szCs w:val="24"/>
        </w:rPr>
      </w:pPr>
      <w:r w:rsidRPr="00E8745B">
        <w:rPr>
          <w:rFonts w:ascii="Arial" w:hAnsi="Arial" w:cs="Arial"/>
          <w:sz w:val="24"/>
          <w:szCs w:val="24"/>
        </w:rPr>
        <w:t xml:space="preserve">В 2019 г. МБОУ </w:t>
      </w:r>
      <w:proofErr w:type="spellStart"/>
      <w:r w:rsidRPr="00E8745B">
        <w:rPr>
          <w:rFonts w:ascii="Arial" w:hAnsi="Arial" w:cs="Arial"/>
          <w:sz w:val="24"/>
          <w:szCs w:val="24"/>
        </w:rPr>
        <w:t>Алятская</w:t>
      </w:r>
      <w:proofErr w:type="spellEnd"/>
      <w:r w:rsidRPr="00E8745B">
        <w:rPr>
          <w:rFonts w:ascii="Arial" w:hAnsi="Arial" w:cs="Arial"/>
          <w:sz w:val="24"/>
          <w:szCs w:val="24"/>
        </w:rPr>
        <w:t xml:space="preserve"> СОШ достойно выступила на региональном конкурсе «Лучшая образовательная организация в Иркутской области, реализующая образовательные программы начального общего, основного общего, среднего общего образования с учетом современных тенденций агробизнес-образования». В конкурсе заняли почетное третье место.</w:t>
      </w:r>
    </w:p>
    <w:p w:rsidR="005247D0" w:rsidRPr="00E8745B" w:rsidRDefault="005247D0" w:rsidP="0095322B">
      <w:pPr>
        <w:pStyle w:val="a8"/>
        <w:spacing w:line="276" w:lineRule="auto"/>
        <w:ind w:firstLine="426"/>
        <w:jc w:val="both"/>
        <w:rPr>
          <w:rFonts w:ascii="Arial" w:hAnsi="Arial" w:cs="Arial"/>
          <w:sz w:val="24"/>
          <w:szCs w:val="24"/>
        </w:rPr>
      </w:pPr>
      <w:r w:rsidRPr="00E8745B">
        <w:rPr>
          <w:rFonts w:ascii="Arial" w:hAnsi="Arial" w:cs="Arial"/>
          <w:sz w:val="24"/>
          <w:szCs w:val="24"/>
        </w:rPr>
        <w:t xml:space="preserve">Важной частью социальной политики в </w:t>
      </w:r>
      <w:proofErr w:type="spellStart"/>
      <w:r w:rsidRPr="00E8745B">
        <w:rPr>
          <w:rFonts w:ascii="Arial" w:hAnsi="Arial" w:cs="Arial"/>
          <w:sz w:val="24"/>
          <w:szCs w:val="24"/>
        </w:rPr>
        <w:t>Аларском</w:t>
      </w:r>
      <w:proofErr w:type="spellEnd"/>
      <w:r w:rsidRPr="00E8745B">
        <w:rPr>
          <w:rFonts w:ascii="Arial" w:hAnsi="Arial" w:cs="Arial"/>
          <w:sz w:val="24"/>
          <w:szCs w:val="24"/>
        </w:rPr>
        <w:t xml:space="preserve"> районе является развитие дополнительного образования детей. Во всех общеобразовательных организациях района реализуются дополнительные образовательные программы по различным направлениям: техническое, художественное, естественно-научное, </w:t>
      </w:r>
      <w:proofErr w:type="spellStart"/>
      <w:r w:rsidRPr="00E8745B">
        <w:rPr>
          <w:rFonts w:ascii="Arial" w:hAnsi="Arial" w:cs="Arial"/>
          <w:sz w:val="24"/>
          <w:szCs w:val="24"/>
        </w:rPr>
        <w:t>туристко</w:t>
      </w:r>
      <w:proofErr w:type="spellEnd"/>
      <w:r w:rsidRPr="00E8745B">
        <w:rPr>
          <w:rFonts w:ascii="Arial" w:hAnsi="Arial" w:cs="Arial"/>
          <w:sz w:val="24"/>
          <w:szCs w:val="24"/>
        </w:rPr>
        <w:t>-краеведческое, военно-патриотическое. Охват детей услугами дополнительного образования составляет 62,8 % от общего количества обучающихся (в 2017 – 58,2 %).</w:t>
      </w:r>
    </w:p>
    <w:p w:rsidR="005247D0" w:rsidRPr="00E8745B" w:rsidRDefault="005247D0" w:rsidP="0095322B">
      <w:pPr>
        <w:spacing w:after="0"/>
        <w:ind w:firstLine="708"/>
        <w:jc w:val="both"/>
        <w:rPr>
          <w:rFonts w:ascii="Arial" w:hAnsi="Arial" w:cs="Arial"/>
          <w:sz w:val="24"/>
          <w:szCs w:val="24"/>
        </w:rPr>
      </w:pPr>
      <w:r w:rsidRPr="00E8745B">
        <w:rPr>
          <w:rFonts w:ascii="Arial" w:hAnsi="Arial" w:cs="Arial"/>
          <w:sz w:val="24"/>
          <w:szCs w:val="24"/>
        </w:rPr>
        <w:t>В  районе действуют 2 организации дополнительного образования детей: МКУ ДО РДДТ, МКУ ДО ДЮСШ с охватом 1481 человека (51,1 % от общего количества обучающихся)  в 2019 году - 1732 человек (62,8%).</w:t>
      </w:r>
    </w:p>
    <w:p w:rsidR="005247D0" w:rsidRPr="00E8745B" w:rsidRDefault="005247D0" w:rsidP="0095322B">
      <w:pPr>
        <w:spacing w:after="0"/>
        <w:ind w:firstLine="708"/>
        <w:jc w:val="both"/>
        <w:rPr>
          <w:rFonts w:ascii="Arial" w:hAnsi="Arial" w:cs="Arial"/>
          <w:sz w:val="24"/>
          <w:szCs w:val="24"/>
        </w:rPr>
      </w:pPr>
      <w:r w:rsidRPr="00E8745B">
        <w:rPr>
          <w:rFonts w:ascii="Arial" w:hAnsi="Arial" w:cs="Arial"/>
          <w:sz w:val="24"/>
          <w:szCs w:val="24"/>
        </w:rPr>
        <w:t>В МКУ ДО ДЮСШ осуществляется деятельность по  10 направлениям: вольная борьба, волейбол, футбол, легкая атлетика, настольный теннис, шахматы, шашки, лыжный спорт, стрельба из лука, тяжелая атлетика, охват детей 631 обучающийся. В 18 общеобразовательных организациях работают 42 спортивных кружка с охватом 631 человек (21,7 %). Активно развиваются  лыжный спорт,  хоккей с мячом,   волейбол,   вольная борьба, легкая атлетика, футбол, гиревой спорт, стрельба из лука.</w:t>
      </w:r>
    </w:p>
    <w:p w:rsidR="005247D0" w:rsidRPr="00E8745B" w:rsidRDefault="005247D0" w:rsidP="0095322B">
      <w:pPr>
        <w:spacing w:after="0"/>
        <w:ind w:firstLine="567"/>
        <w:jc w:val="both"/>
        <w:rPr>
          <w:rFonts w:ascii="Arial" w:hAnsi="Arial" w:cs="Arial"/>
          <w:sz w:val="24"/>
          <w:szCs w:val="24"/>
        </w:rPr>
      </w:pPr>
      <w:r w:rsidRPr="00E8745B">
        <w:rPr>
          <w:rFonts w:ascii="Arial" w:hAnsi="Arial" w:cs="Arial"/>
          <w:sz w:val="24"/>
          <w:szCs w:val="24"/>
        </w:rPr>
        <w:t xml:space="preserve">Важным направлением работы с детьми  является оздоровительная кампания. В 2019 году функционировали 16 лагерей дневного пребывания (ЛДП) на базе общеобразовательных школ и оздоровительный лагерь палаточного типа МБУ ОЛ «Мечта» им. </w:t>
      </w:r>
      <w:proofErr w:type="spellStart"/>
      <w:r w:rsidRPr="00E8745B">
        <w:rPr>
          <w:rFonts w:ascii="Arial" w:hAnsi="Arial" w:cs="Arial"/>
          <w:sz w:val="24"/>
          <w:szCs w:val="24"/>
        </w:rPr>
        <w:t>В.В.Кузина</w:t>
      </w:r>
      <w:proofErr w:type="spellEnd"/>
      <w:r w:rsidRPr="00E8745B">
        <w:rPr>
          <w:rFonts w:ascii="Arial" w:hAnsi="Arial" w:cs="Arial"/>
          <w:sz w:val="24"/>
          <w:szCs w:val="24"/>
        </w:rPr>
        <w:t xml:space="preserve"> (3 сезона).</w:t>
      </w:r>
    </w:p>
    <w:p w:rsidR="005247D0" w:rsidRPr="00E8745B" w:rsidRDefault="005247D0" w:rsidP="0095322B">
      <w:pPr>
        <w:spacing w:after="0"/>
        <w:ind w:firstLine="567"/>
        <w:contextualSpacing/>
        <w:jc w:val="both"/>
        <w:rPr>
          <w:rFonts w:ascii="Arial" w:hAnsi="Arial" w:cs="Arial"/>
          <w:sz w:val="24"/>
          <w:szCs w:val="24"/>
          <w:lang w:eastAsia="ru-RU"/>
        </w:rPr>
      </w:pPr>
      <w:r w:rsidRPr="00E8745B">
        <w:rPr>
          <w:rFonts w:ascii="Arial" w:hAnsi="Arial" w:cs="Arial"/>
          <w:sz w:val="24"/>
          <w:szCs w:val="24"/>
          <w:lang w:eastAsia="ru-RU"/>
        </w:rPr>
        <w:t>Количество детей, охваченных различными формами отдыха и оздоровления на территории МО «</w:t>
      </w:r>
      <w:proofErr w:type="spellStart"/>
      <w:r w:rsidRPr="00E8745B">
        <w:rPr>
          <w:rFonts w:ascii="Arial" w:hAnsi="Arial" w:cs="Arial"/>
          <w:sz w:val="24"/>
          <w:szCs w:val="24"/>
          <w:lang w:eastAsia="ru-RU"/>
        </w:rPr>
        <w:t>Аларский</w:t>
      </w:r>
      <w:proofErr w:type="spellEnd"/>
      <w:r w:rsidRPr="00E8745B">
        <w:rPr>
          <w:rFonts w:ascii="Arial" w:hAnsi="Arial" w:cs="Arial"/>
          <w:sz w:val="24"/>
          <w:szCs w:val="24"/>
          <w:lang w:eastAsia="ru-RU"/>
        </w:rPr>
        <w:t xml:space="preserve"> район», в 2019 году составил 2623 чел.</w:t>
      </w:r>
      <w:r w:rsidR="003C5E68">
        <w:rPr>
          <w:rFonts w:ascii="Arial" w:hAnsi="Arial" w:cs="Arial"/>
          <w:sz w:val="24"/>
          <w:szCs w:val="24"/>
          <w:lang w:eastAsia="ru-RU"/>
        </w:rPr>
        <w:t xml:space="preserve"> или 90,5 % </w:t>
      </w:r>
      <w:r w:rsidRPr="00E8745B">
        <w:rPr>
          <w:rFonts w:ascii="Arial" w:hAnsi="Arial" w:cs="Arial"/>
          <w:sz w:val="24"/>
          <w:szCs w:val="24"/>
          <w:lang w:eastAsia="ru-RU"/>
        </w:rPr>
        <w:t>от общего к</w:t>
      </w:r>
      <w:r w:rsidR="003C5E68">
        <w:rPr>
          <w:rFonts w:ascii="Arial" w:hAnsi="Arial" w:cs="Arial"/>
          <w:sz w:val="24"/>
          <w:szCs w:val="24"/>
          <w:lang w:eastAsia="ru-RU"/>
        </w:rPr>
        <w:t>оличества обучающихся</w:t>
      </w:r>
      <w:r w:rsidRPr="00E8745B">
        <w:rPr>
          <w:rFonts w:ascii="Arial" w:hAnsi="Arial" w:cs="Arial"/>
          <w:sz w:val="24"/>
          <w:szCs w:val="24"/>
          <w:lang w:eastAsia="ru-RU"/>
        </w:rPr>
        <w:t>, в 2018 году –2550 (91,6%).</w:t>
      </w:r>
    </w:p>
    <w:p w:rsidR="005247D0" w:rsidRPr="00E8745B" w:rsidRDefault="005247D0" w:rsidP="006C6FD1">
      <w:pPr>
        <w:spacing w:after="0"/>
        <w:jc w:val="both"/>
        <w:rPr>
          <w:rFonts w:ascii="Arial" w:hAnsi="Arial" w:cs="Arial"/>
          <w:color w:val="FF00FF"/>
          <w:sz w:val="24"/>
          <w:szCs w:val="24"/>
        </w:rPr>
      </w:pPr>
    </w:p>
    <w:p w:rsidR="005247D0" w:rsidRPr="00102534" w:rsidRDefault="005247D0" w:rsidP="0096595E">
      <w:pPr>
        <w:spacing w:after="0"/>
        <w:ind w:firstLine="709"/>
        <w:jc w:val="center"/>
        <w:rPr>
          <w:rFonts w:ascii="Arial" w:hAnsi="Arial" w:cs="Arial"/>
          <w:sz w:val="24"/>
          <w:szCs w:val="24"/>
        </w:rPr>
      </w:pPr>
      <w:r w:rsidRPr="00102534">
        <w:rPr>
          <w:rFonts w:ascii="Arial" w:hAnsi="Arial" w:cs="Arial"/>
          <w:sz w:val="24"/>
          <w:szCs w:val="24"/>
        </w:rPr>
        <w:t>Культура</w:t>
      </w:r>
    </w:p>
    <w:p w:rsidR="0096595E" w:rsidRPr="00E8745B" w:rsidRDefault="0096595E" w:rsidP="0096595E">
      <w:pPr>
        <w:spacing w:after="0"/>
        <w:ind w:firstLine="709"/>
        <w:jc w:val="center"/>
        <w:rPr>
          <w:rFonts w:ascii="Arial" w:hAnsi="Arial" w:cs="Arial"/>
          <w:b/>
          <w:sz w:val="24"/>
          <w:szCs w:val="24"/>
        </w:rPr>
      </w:pP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 xml:space="preserve">Сеть учреждений культуры района составляет 21 единиц (юридических лиц), в том числе: 17 культурно-досуговых учреждений; 1 библиотека, 1 музей; 1 детская школа искусств, 1 МКУ «Комитет по культуре».  </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 xml:space="preserve">На уровне поселений находятся 16 информационно-культурных центров (юридических лиц). В составе ИКЦ поселений 26 сельских библиотек, 29 СДК и СК. На </w:t>
      </w:r>
      <w:r w:rsidRPr="00E8745B">
        <w:rPr>
          <w:rFonts w:ascii="Arial" w:hAnsi="Arial" w:cs="Arial"/>
          <w:sz w:val="24"/>
          <w:szCs w:val="24"/>
        </w:rPr>
        <w:lastRenderedPageBreak/>
        <w:t>уровне района 5 юридических лица (МКУ «Комитет по культуре», МБУК «</w:t>
      </w:r>
      <w:proofErr w:type="spellStart"/>
      <w:r w:rsidRPr="00E8745B">
        <w:rPr>
          <w:rFonts w:ascii="Arial" w:hAnsi="Arial" w:cs="Arial"/>
          <w:sz w:val="24"/>
          <w:szCs w:val="24"/>
        </w:rPr>
        <w:t>Межпоселенческий</w:t>
      </w:r>
      <w:proofErr w:type="spellEnd"/>
      <w:r w:rsidRPr="00E8745B">
        <w:rPr>
          <w:rFonts w:ascii="Arial" w:hAnsi="Arial" w:cs="Arial"/>
          <w:sz w:val="24"/>
          <w:szCs w:val="24"/>
        </w:rPr>
        <w:t xml:space="preserve"> культурный Центр Досуга», МБУК «</w:t>
      </w:r>
      <w:proofErr w:type="spellStart"/>
      <w:r w:rsidRPr="00E8745B">
        <w:rPr>
          <w:rFonts w:ascii="Arial" w:hAnsi="Arial" w:cs="Arial"/>
          <w:sz w:val="24"/>
          <w:szCs w:val="24"/>
        </w:rPr>
        <w:t>Межпоселенческая</w:t>
      </w:r>
      <w:proofErr w:type="spellEnd"/>
      <w:r w:rsidRPr="00E8745B">
        <w:rPr>
          <w:rFonts w:ascii="Arial" w:hAnsi="Arial" w:cs="Arial"/>
          <w:sz w:val="24"/>
          <w:szCs w:val="24"/>
        </w:rPr>
        <w:t xml:space="preserve"> центральная библиотека </w:t>
      </w:r>
      <w:proofErr w:type="spellStart"/>
      <w:r w:rsidRPr="00E8745B">
        <w:rPr>
          <w:rFonts w:ascii="Arial" w:hAnsi="Arial" w:cs="Arial"/>
          <w:sz w:val="24"/>
          <w:szCs w:val="24"/>
        </w:rPr>
        <w:t>им.А.В.Вампилова</w:t>
      </w:r>
      <w:proofErr w:type="spellEnd"/>
      <w:r w:rsidRPr="00E8745B">
        <w:rPr>
          <w:rFonts w:ascii="Arial" w:hAnsi="Arial" w:cs="Arial"/>
          <w:sz w:val="24"/>
          <w:szCs w:val="24"/>
        </w:rPr>
        <w:t xml:space="preserve">», МБУ ДО Районная детская школа искусств им. </w:t>
      </w:r>
      <w:proofErr w:type="spellStart"/>
      <w:r w:rsidRPr="00E8745B">
        <w:rPr>
          <w:rFonts w:ascii="Arial" w:hAnsi="Arial" w:cs="Arial"/>
          <w:sz w:val="24"/>
          <w:szCs w:val="24"/>
        </w:rPr>
        <w:t>А.Ф.Зонхоева</w:t>
      </w:r>
      <w:proofErr w:type="spellEnd"/>
      <w:r w:rsidRPr="00E8745B">
        <w:rPr>
          <w:rFonts w:ascii="Arial" w:hAnsi="Arial" w:cs="Arial"/>
          <w:sz w:val="24"/>
          <w:szCs w:val="24"/>
        </w:rPr>
        <w:t xml:space="preserve">, МБУК «Краеведческий музей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 </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 xml:space="preserve">Сумма расходов на культуру в 2019 году составляет </w:t>
      </w:r>
      <w:r w:rsidRPr="0096595E">
        <w:rPr>
          <w:rFonts w:ascii="Arial" w:hAnsi="Arial" w:cs="Arial"/>
          <w:sz w:val="24"/>
          <w:szCs w:val="24"/>
        </w:rPr>
        <w:t xml:space="preserve">105 014,4 </w:t>
      </w:r>
      <w:r w:rsidRPr="00E8745B">
        <w:rPr>
          <w:rFonts w:ascii="Arial" w:hAnsi="Arial" w:cs="Arial"/>
          <w:sz w:val="24"/>
          <w:szCs w:val="24"/>
        </w:rPr>
        <w:t xml:space="preserve">тыс. руб. или </w:t>
      </w:r>
      <w:r w:rsidRPr="0096595E">
        <w:rPr>
          <w:rFonts w:ascii="Arial" w:hAnsi="Arial" w:cs="Arial"/>
          <w:sz w:val="24"/>
          <w:szCs w:val="24"/>
        </w:rPr>
        <w:t>7,2</w:t>
      </w:r>
      <w:r w:rsidRPr="00E8745B">
        <w:rPr>
          <w:rFonts w:ascii="Arial" w:hAnsi="Arial" w:cs="Arial"/>
          <w:sz w:val="24"/>
          <w:szCs w:val="24"/>
        </w:rPr>
        <w:t xml:space="preserve"> %</w:t>
      </w:r>
      <w:r w:rsidRPr="0096595E">
        <w:rPr>
          <w:rFonts w:ascii="Arial" w:hAnsi="Arial" w:cs="Arial"/>
          <w:sz w:val="24"/>
          <w:szCs w:val="24"/>
        </w:rPr>
        <w:t xml:space="preserve"> </w:t>
      </w:r>
      <w:r w:rsidRPr="00E8745B">
        <w:rPr>
          <w:rFonts w:ascii="Arial" w:hAnsi="Arial" w:cs="Arial"/>
          <w:sz w:val="24"/>
          <w:szCs w:val="24"/>
        </w:rPr>
        <w:t xml:space="preserve">от консолидированного бюджета муниципального образования. Объем средств от приносящей доход деятельности учреждений культуры составил в 2019 году </w:t>
      </w:r>
      <w:r w:rsidRPr="0096595E">
        <w:rPr>
          <w:rFonts w:ascii="Arial" w:hAnsi="Arial" w:cs="Arial"/>
          <w:sz w:val="24"/>
          <w:szCs w:val="24"/>
        </w:rPr>
        <w:t>499,5</w:t>
      </w:r>
      <w:r w:rsidRPr="00E8745B">
        <w:rPr>
          <w:rFonts w:ascii="Arial" w:hAnsi="Arial" w:cs="Arial"/>
          <w:sz w:val="24"/>
          <w:szCs w:val="24"/>
        </w:rPr>
        <w:t xml:space="preserve"> тыс. рублей или </w:t>
      </w:r>
      <w:r w:rsidRPr="0096595E">
        <w:rPr>
          <w:rFonts w:ascii="Arial" w:hAnsi="Arial" w:cs="Arial"/>
          <w:sz w:val="24"/>
          <w:szCs w:val="24"/>
        </w:rPr>
        <w:t xml:space="preserve">0,48 % </w:t>
      </w:r>
      <w:r w:rsidRPr="00E8745B">
        <w:rPr>
          <w:rFonts w:ascii="Arial" w:hAnsi="Arial" w:cs="Arial"/>
          <w:sz w:val="24"/>
          <w:szCs w:val="24"/>
        </w:rPr>
        <w:t xml:space="preserve">от общих затрат на культуру. В структуре консолидированного бюджета отрасли </w:t>
      </w:r>
      <w:r w:rsidRPr="0096595E">
        <w:rPr>
          <w:rFonts w:ascii="Arial" w:hAnsi="Arial" w:cs="Arial"/>
          <w:sz w:val="24"/>
          <w:szCs w:val="24"/>
        </w:rPr>
        <w:t>81,7</w:t>
      </w:r>
      <w:r w:rsidRPr="00E8745B">
        <w:rPr>
          <w:rFonts w:ascii="Arial" w:hAnsi="Arial" w:cs="Arial"/>
          <w:sz w:val="24"/>
          <w:szCs w:val="24"/>
        </w:rPr>
        <w:t xml:space="preserve"> % составляют затраты на заработную плату и коммунальные расходы, на приобретение оборудования и комплектование книжных фондов всего </w:t>
      </w:r>
      <w:r w:rsidRPr="0096595E">
        <w:rPr>
          <w:rFonts w:ascii="Arial" w:hAnsi="Arial" w:cs="Arial"/>
          <w:sz w:val="24"/>
          <w:szCs w:val="24"/>
        </w:rPr>
        <w:t>3,7</w:t>
      </w:r>
      <w:r w:rsidRPr="00E8745B">
        <w:rPr>
          <w:rFonts w:ascii="Arial" w:hAnsi="Arial" w:cs="Arial"/>
          <w:sz w:val="24"/>
          <w:szCs w:val="24"/>
        </w:rPr>
        <w:t xml:space="preserve"> %, на капитальный ремонт учреждений </w:t>
      </w:r>
      <w:r w:rsidRPr="0096595E">
        <w:rPr>
          <w:rFonts w:ascii="Arial" w:hAnsi="Arial" w:cs="Arial"/>
          <w:sz w:val="24"/>
          <w:szCs w:val="24"/>
        </w:rPr>
        <w:t>0,6 %.</w:t>
      </w:r>
      <w:r w:rsidRPr="00E8745B">
        <w:rPr>
          <w:rFonts w:ascii="Arial" w:hAnsi="Arial" w:cs="Arial"/>
          <w:sz w:val="24"/>
          <w:szCs w:val="24"/>
        </w:rPr>
        <w:t xml:space="preserve">  </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 xml:space="preserve">Работники всех учреждений культуры переведены на новую систему оплаты труда («эффективный контракт»). Средняя заработная плата работников в целом отрасли на 01.01.2020 года составила </w:t>
      </w:r>
      <w:r w:rsidR="0096595E">
        <w:rPr>
          <w:rFonts w:ascii="Arial" w:hAnsi="Arial" w:cs="Arial"/>
          <w:sz w:val="24"/>
          <w:szCs w:val="24"/>
        </w:rPr>
        <w:t xml:space="preserve">32 </w:t>
      </w:r>
      <w:r w:rsidRPr="0096595E">
        <w:rPr>
          <w:rFonts w:ascii="Arial" w:hAnsi="Arial" w:cs="Arial"/>
          <w:sz w:val="24"/>
          <w:szCs w:val="24"/>
        </w:rPr>
        <w:t>355,63</w:t>
      </w:r>
      <w:r w:rsidRPr="00E8745B">
        <w:rPr>
          <w:rFonts w:ascii="Arial" w:hAnsi="Arial" w:cs="Arial"/>
          <w:sz w:val="24"/>
          <w:szCs w:val="24"/>
        </w:rPr>
        <w:t xml:space="preserve"> р</w:t>
      </w:r>
      <w:r w:rsidR="0096595E">
        <w:rPr>
          <w:rFonts w:ascii="Arial" w:hAnsi="Arial" w:cs="Arial"/>
          <w:sz w:val="24"/>
          <w:szCs w:val="24"/>
        </w:rPr>
        <w:t xml:space="preserve">ублей, а творческих работников </w:t>
      </w:r>
      <w:r w:rsidRPr="0096595E">
        <w:rPr>
          <w:rFonts w:ascii="Arial" w:hAnsi="Arial" w:cs="Arial"/>
          <w:sz w:val="24"/>
          <w:szCs w:val="24"/>
        </w:rPr>
        <w:t>34 657,38</w:t>
      </w:r>
      <w:r w:rsidRPr="00E8745B">
        <w:rPr>
          <w:rFonts w:ascii="Arial" w:hAnsi="Arial" w:cs="Arial"/>
          <w:sz w:val="24"/>
          <w:szCs w:val="24"/>
        </w:rPr>
        <w:t xml:space="preserve"> руб., что соответствует показателям Дорожной карты. В течение 2019 года не допускалась задолженность по заработной плате в сфере культуры.</w:t>
      </w:r>
    </w:p>
    <w:p w:rsidR="005247D0" w:rsidRPr="00E8745B" w:rsidRDefault="005247D0" w:rsidP="00277880">
      <w:pPr>
        <w:pStyle w:val="a8"/>
        <w:ind w:firstLine="708"/>
        <w:jc w:val="both"/>
        <w:rPr>
          <w:rFonts w:ascii="Arial" w:hAnsi="Arial" w:cs="Arial"/>
          <w:sz w:val="24"/>
          <w:szCs w:val="24"/>
        </w:rPr>
      </w:pPr>
      <w:r w:rsidRPr="00E8745B">
        <w:rPr>
          <w:rFonts w:ascii="Arial" w:hAnsi="Arial" w:cs="Arial"/>
          <w:sz w:val="24"/>
          <w:szCs w:val="24"/>
        </w:rPr>
        <w:t>Учреждения финансируются по программе «Развитие культуры в муниципальном образовании «</w:t>
      </w:r>
      <w:proofErr w:type="spellStart"/>
      <w:r w:rsidRPr="00E8745B">
        <w:rPr>
          <w:rFonts w:ascii="Arial" w:hAnsi="Arial" w:cs="Arial"/>
          <w:sz w:val="24"/>
          <w:szCs w:val="24"/>
        </w:rPr>
        <w:t>Аларский</w:t>
      </w:r>
      <w:proofErr w:type="spellEnd"/>
      <w:r w:rsidRPr="00E8745B">
        <w:rPr>
          <w:rFonts w:ascii="Arial" w:hAnsi="Arial" w:cs="Arial"/>
          <w:sz w:val="24"/>
          <w:szCs w:val="24"/>
        </w:rPr>
        <w:t xml:space="preserve"> район» на </w:t>
      </w:r>
      <w:r w:rsidRPr="0096595E">
        <w:rPr>
          <w:rFonts w:ascii="Arial" w:hAnsi="Arial" w:cs="Arial"/>
          <w:sz w:val="24"/>
          <w:szCs w:val="24"/>
        </w:rPr>
        <w:t>2019 – 2023 гг.»,</w:t>
      </w:r>
      <w:r w:rsidRPr="00E8745B">
        <w:rPr>
          <w:rFonts w:ascii="Arial" w:hAnsi="Arial" w:cs="Arial"/>
          <w:sz w:val="24"/>
          <w:szCs w:val="24"/>
        </w:rPr>
        <w:t xml:space="preserve"> которая содержит подпрограммы:</w:t>
      </w:r>
    </w:p>
    <w:p w:rsidR="005247D0" w:rsidRPr="00E8745B" w:rsidRDefault="005247D0" w:rsidP="00277880">
      <w:pPr>
        <w:pStyle w:val="a8"/>
        <w:ind w:firstLine="708"/>
        <w:jc w:val="both"/>
        <w:rPr>
          <w:rFonts w:ascii="Arial" w:hAnsi="Arial" w:cs="Arial"/>
          <w:sz w:val="24"/>
          <w:szCs w:val="24"/>
        </w:rPr>
      </w:pPr>
      <w:r w:rsidRPr="00E8745B">
        <w:rPr>
          <w:rFonts w:ascii="Arial" w:hAnsi="Arial" w:cs="Arial"/>
          <w:sz w:val="24"/>
          <w:szCs w:val="24"/>
        </w:rPr>
        <w:t xml:space="preserve">1. «Повышение доступности и качества муниципальных услуг в сфере культурного досуга населения </w:t>
      </w:r>
      <w:proofErr w:type="spellStart"/>
      <w:r w:rsidRPr="00E8745B">
        <w:rPr>
          <w:rFonts w:ascii="Arial" w:hAnsi="Arial" w:cs="Arial"/>
          <w:sz w:val="24"/>
          <w:szCs w:val="24"/>
        </w:rPr>
        <w:t>Аларского</w:t>
      </w:r>
      <w:proofErr w:type="spellEnd"/>
      <w:r w:rsidRPr="00E8745B">
        <w:rPr>
          <w:rFonts w:ascii="Arial" w:hAnsi="Arial" w:cs="Arial"/>
          <w:sz w:val="24"/>
          <w:szCs w:val="24"/>
        </w:rPr>
        <w:t xml:space="preserve"> района»</w:t>
      </w:r>
    </w:p>
    <w:p w:rsidR="005247D0" w:rsidRPr="00E8745B" w:rsidRDefault="005247D0" w:rsidP="00277880">
      <w:pPr>
        <w:pStyle w:val="a8"/>
        <w:ind w:firstLine="708"/>
        <w:jc w:val="both"/>
        <w:rPr>
          <w:rFonts w:ascii="Arial" w:hAnsi="Arial" w:cs="Arial"/>
          <w:sz w:val="24"/>
          <w:szCs w:val="24"/>
        </w:rPr>
      </w:pPr>
      <w:r w:rsidRPr="00E8745B">
        <w:rPr>
          <w:rFonts w:ascii="Arial" w:hAnsi="Arial" w:cs="Arial"/>
          <w:sz w:val="24"/>
          <w:szCs w:val="24"/>
        </w:rPr>
        <w:t xml:space="preserve">2.«Совершенствование и модернизация деятельности МБУК МЦБ </w:t>
      </w:r>
      <w:proofErr w:type="spellStart"/>
      <w:r w:rsidRPr="00E8745B">
        <w:rPr>
          <w:rFonts w:ascii="Arial" w:hAnsi="Arial" w:cs="Arial"/>
          <w:sz w:val="24"/>
          <w:szCs w:val="24"/>
        </w:rPr>
        <w:t>им.А.В.Вампилова</w:t>
      </w:r>
      <w:proofErr w:type="spellEnd"/>
      <w:r w:rsidRPr="00E8745B">
        <w:rPr>
          <w:rFonts w:ascii="Arial" w:hAnsi="Arial" w:cs="Arial"/>
          <w:sz w:val="24"/>
          <w:szCs w:val="24"/>
        </w:rPr>
        <w:t>»</w:t>
      </w:r>
    </w:p>
    <w:p w:rsidR="005247D0" w:rsidRPr="00E8745B" w:rsidRDefault="005247D0" w:rsidP="00277880">
      <w:pPr>
        <w:pStyle w:val="a8"/>
        <w:ind w:firstLine="708"/>
        <w:jc w:val="both"/>
        <w:rPr>
          <w:rFonts w:ascii="Arial" w:hAnsi="Arial" w:cs="Arial"/>
          <w:sz w:val="24"/>
          <w:szCs w:val="24"/>
        </w:rPr>
      </w:pPr>
      <w:r w:rsidRPr="00E8745B">
        <w:rPr>
          <w:rFonts w:ascii="Arial" w:hAnsi="Arial" w:cs="Arial"/>
          <w:sz w:val="24"/>
          <w:szCs w:val="24"/>
        </w:rPr>
        <w:t xml:space="preserve">3.«Реализация образовательных программ сферы культуры и искусства в </w:t>
      </w:r>
      <w:proofErr w:type="spellStart"/>
      <w:r w:rsidRPr="00E8745B">
        <w:rPr>
          <w:rFonts w:ascii="Arial" w:hAnsi="Arial" w:cs="Arial"/>
          <w:sz w:val="24"/>
          <w:szCs w:val="24"/>
        </w:rPr>
        <w:t>Аларском</w:t>
      </w:r>
      <w:proofErr w:type="spellEnd"/>
      <w:r w:rsidRPr="00E8745B">
        <w:rPr>
          <w:rFonts w:ascii="Arial" w:hAnsi="Arial" w:cs="Arial"/>
          <w:sz w:val="24"/>
          <w:szCs w:val="24"/>
        </w:rPr>
        <w:t xml:space="preserve"> районе»</w:t>
      </w:r>
    </w:p>
    <w:p w:rsidR="005247D0" w:rsidRPr="00E8745B" w:rsidRDefault="005247D0" w:rsidP="00277880">
      <w:pPr>
        <w:pStyle w:val="a8"/>
        <w:ind w:firstLine="708"/>
        <w:jc w:val="both"/>
        <w:rPr>
          <w:rFonts w:ascii="Arial" w:hAnsi="Arial" w:cs="Arial"/>
          <w:sz w:val="24"/>
          <w:szCs w:val="24"/>
        </w:rPr>
      </w:pPr>
      <w:r w:rsidRPr="00E8745B">
        <w:rPr>
          <w:rFonts w:ascii="Arial" w:hAnsi="Arial" w:cs="Arial"/>
          <w:sz w:val="24"/>
          <w:szCs w:val="24"/>
        </w:rPr>
        <w:t>4.«Развитие музейного дела и сохранение музейных фондов»</w:t>
      </w:r>
    </w:p>
    <w:p w:rsidR="005247D0" w:rsidRPr="00E8745B" w:rsidRDefault="005247D0" w:rsidP="00277880">
      <w:pPr>
        <w:pStyle w:val="a8"/>
        <w:ind w:firstLine="708"/>
        <w:jc w:val="both"/>
        <w:rPr>
          <w:rFonts w:ascii="Arial" w:hAnsi="Arial" w:cs="Arial"/>
          <w:sz w:val="24"/>
          <w:szCs w:val="24"/>
        </w:rPr>
      </w:pPr>
      <w:r w:rsidRPr="00E8745B">
        <w:rPr>
          <w:rFonts w:ascii="Arial" w:hAnsi="Arial" w:cs="Arial"/>
          <w:sz w:val="24"/>
          <w:szCs w:val="24"/>
        </w:rPr>
        <w:t>5.«Осуществление полномочий по предоставлению услуг в сфере культуры».</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 xml:space="preserve">Оснащенность учреждений культуры оборудованием и музыкальными инструментами составляет </w:t>
      </w:r>
      <w:r w:rsidRPr="0096595E">
        <w:rPr>
          <w:rFonts w:ascii="Arial" w:hAnsi="Arial" w:cs="Arial"/>
          <w:sz w:val="24"/>
          <w:szCs w:val="24"/>
        </w:rPr>
        <w:t>18,9</w:t>
      </w:r>
      <w:r w:rsidRPr="00E8745B">
        <w:rPr>
          <w:rFonts w:ascii="Arial" w:hAnsi="Arial" w:cs="Arial"/>
          <w:sz w:val="24"/>
          <w:szCs w:val="24"/>
        </w:rPr>
        <w:t xml:space="preserve"> % от потребности, степень износа имеющегося оборудования </w:t>
      </w:r>
      <w:r w:rsidRPr="0096595E">
        <w:rPr>
          <w:rFonts w:ascii="Arial" w:hAnsi="Arial" w:cs="Arial"/>
          <w:sz w:val="24"/>
          <w:szCs w:val="24"/>
        </w:rPr>
        <w:t>25,5</w:t>
      </w:r>
      <w:r w:rsidRPr="00E8745B">
        <w:rPr>
          <w:rFonts w:ascii="Arial" w:hAnsi="Arial" w:cs="Arial"/>
          <w:sz w:val="24"/>
          <w:szCs w:val="24"/>
        </w:rPr>
        <w:t xml:space="preserve"> %.</w:t>
      </w:r>
    </w:p>
    <w:p w:rsidR="005247D0" w:rsidRPr="00E8745B" w:rsidRDefault="005247D0" w:rsidP="00277880">
      <w:pPr>
        <w:spacing w:after="0" w:line="240" w:lineRule="auto"/>
        <w:ind w:firstLine="708"/>
        <w:jc w:val="both"/>
        <w:rPr>
          <w:rFonts w:ascii="Arial" w:hAnsi="Arial" w:cs="Arial"/>
          <w:color w:val="000000"/>
          <w:sz w:val="24"/>
          <w:szCs w:val="24"/>
        </w:rPr>
      </w:pPr>
      <w:r w:rsidRPr="00E8745B">
        <w:rPr>
          <w:rFonts w:ascii="Arial" w:hAnsi="Arial" w:cs="Arial"/>
          <w:color w:val="000000"/>
          <w:sz w:val="24"/>
          <w:szCs w:val="24"/>
        </w:rPr>
        <w:t>Все учреждения культуры, оборудованы системой автоматической пожарной сигнализации.</w:t>
      </w:r>
    </w:p>
    <w:p w:rsidR="005247D0" w:rsidRPr="00E8745B" w:rsidRDefault="005247D0" w:rsidP="00277880">
      <w:pPr>
        <w:spacing w:after="0" w:line="240" w:lineRule="auto"/>
        <w:ind w:firstLine="708"/>
        <w:jc w:val="both"/>
        <w:rPr>
          <w:rFonts w:ascii="Arial" w:hAnsi="Arial" w:cs="Arial"/>
          <w:color w:val="FF0000"/>
          <w:sz w:val="24"/>
          <w:szCs w:val="24"/>
        </w:rPr>
      </w:pPr>
      <w:r w:rsidRPr="00E8745B">
        <w:rPr>
          <w:rFonts w:ascii="Arial" w:hAnsi="Arial" w:cs="Arial"/>
          <w:sz w:val="24"/>
          <w:szCs w:val="24"/>
        </w:rPr>
        <w:t>Число культурно- досуговых мероприятий на 01.01.2020 года составило 4 407 единиц, (2018 г. – 4 350 ед.) что больше показателя 2018 года на 57 ед. Также увеличилось среднее число посещений мероприятия. Число клубных формирований составило 238 ед., (2018 г. – 232 ед.), что на 6 ед. больше в сравнении с 2018 годом,</w:t>
      </w:r>
      <w:r w:rsidRPr="00E8745B">
        <w:rPr>
          <w:rFonts w:ascii="Arial" w:hAnsi="Arial" w:cs="Arial"/>
          <w:color w:val="FF0000"/>
          <w:sz w:val="24"/>
          <w:szCs w:val="24"/>
        </w:rPr>
        <w:t xml:space="preserve"> </w:t>
      </w:r>
      <w:r w:rsidRPr="00E8745B">
        <w:rPr>
          <w:rFonts w:ascii="Arial" w:hAnsi="Arial" w:cs="Arial"/>
          <w:sz w:val="24"/>
          <w:szCs w:val="24"/>
        </w:rPr>
        <w:t xml:space="preserve">участников в них стало больше на 31 чел (2018 г. – 2721 чел.). </w:t>
      </w:r>
    </w:p>
    <w:p w:rsidR="005247D0" w:rsidRPr="00E8745B" w:rsidRDefault="005247D0" w:rsidP="00277880">
      <w:pPr>
        <w:pStyle w:val="a8"/>
        <w:ind w:firstLine="708"/>
        <w:jc w:val="both"/>
        <w:rPr>
          <w:rFonts w:ascii="Arial" w:hAnsi="Arial" w:cs="Arial"/>
          <w:sz w:val="24"/>
          <w:szCs w:val="24"/>
        </w:rPr>
      </w:pPr>
      <w:r w:rsidRPr="00E8745B">
        <w:rPr>
          <w:rFonts w:ascii="Arial" w:hAnsi="Arial" w:cs="Arial"/>
          <w:sz w:val="24"/>
          <w:szCs w:val="24"/>
        </w:rPr>
        <w:t>Охват населения библиотечным обслуживанием на 01.01.2019г.  составляет 40 %, (2018 г. –</w:t>
      </w:r>
      <w:r w:rsidRPr="00E8745B">
        <w:rPr>
          <w:rFonts w:ascii="Arial" w:hAnsi="Arial" w:cs="Arial"/>
          <w:color w:val="000000"/>
          <w:kern w:val="24"/>
          <w:sz w:val="24"/>
          <w:szCs w:val="24"/>
        </w:rPr>
        <w:t xml:space="preserve"> </w:t>
      </w:r>
      <w:r w:rsidRPr="00E8745B">
        <w:rPr>
          <w:rFonts w:ascii="Arial" w:hAnsi="Arial" w:cs="Arial"/>
          <w:sz w:val="24"/>
          <w:szCs w:val="24"/>
        </w:rPr>
        <w:t xml:space="preserve">41%) количество пользователей  8 190 чел. (2018 г. – 8 335 чел.), число посещений 103 575 ед. (2018 г. – 90 232 ед.).  </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В 2019 году компьютеризация библиотек составила 100%, доступ в интернет 100%.</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Число посещений музея составило в 2019 году 13 261 чел. (2019 г. – 10 217 чел.), что больше показателя 2018 года на 3 044 чел.</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Охват детей эстетическим образованием составляет 7,9 %.</w:t>
      </w:r>
    </w:p>
    <w:p w:rsidR="005247D0" w:rsidRPr="00E8745B" w:rsidRDefault="005247D0" w:rsidP="00277880">
      <w:pPr>
        <w:spacing w:after="0" w:line="240" w:lineRule="auto"/>
        <w:ind w:firstLine="708"/>
        <w:jc w:val="both"/>
        <w:rPr>
          <w:rFonts w:ascii="Arial" w:hAnsi="Arial" w:cs="Arial"/>
          <w:sz w:val="24"/>
          <w:szCs w:val="24"/>
        </w:rPr>
      </w:pPr>
      <w:r w:rsidRPr="00E8745B">
        <w:rPr>
          <w:rFonts w:ascii="Arial" w:hAnsi="Arial" w:cs="Arial"/>
          <w:sz w:val="24"/>
          <w:szCs w:val="24"/>
        </w:rPr>
        <w:t>Число работников в сфере культуры составляет 154 чел., в том числе 133 специалистов, 111 чел. имеют высшее и среднее -специальное образование.</w:t>
      </w:r>
    </w:p>
    <w:p w:rsidR="005247D0" w:rsidRPr="003B20ED" w:rsidRDefault="005247D0" w:rsidP="006C69BA">
      <w:pPr>
        <w:spacing w:before="120" w:after="120"/>
        <w:jc w:val="center"/>
        <w:rPr>
          <w:rFonts w:ascii="Arial" w:hAnsi="Arial" w:cs="Arial"/>
          <w:sz w:val="24"/>
          <w:szCs w:val="24"/>
        </w:rPr>
      </w:pPr>
      <w:r w:rsidRPr="003B20ED">
        <w:rPr>
          <w:rFonts w:ascii="Arial" w:hAnsi="Arial" w:cs="Arial"/>
          <w:sz w:val="24"/>
          <w:szCs w:val="24"/>
        </w:rPr>
        <w:t>Участие в целевых программах, грантах</w:t>
      </w:r>
      <w:r w:rsidR="003B20ED">
        <w:rPr>
          <w:rFonts w:ascii="Arial" w:hAnsi="Arial" w:cs="Arial"/>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
        <w:gridCol w:w="6178"/>
        <w:gridCol w:w="3121"/>
      </w:tblGrid>
      <w:tr w:rsidR="005247D0" w:rsidRPr="001806CC" w:rsidTr="002F32C8">
        <w:tc>
          <w:tcPr>
            <w:tcW w:w="349" w:type="pct"/>
          </w:tcPr>
          <w:p w:rsidR="005247D0" w:rsidRPr="00D83DFF" w:rsidRDefault="005247D0" w:rsidP="002F32C8">
            <w:pPr>
              <w:pStyle w:val="a8"/>
              <w:rPr>
                <w:rFonts w:ascii="Courier New" w:hAnsi="Courier New" w:cs="Courier New"/>
              </w:rPr>
            </w:pPr>
            <w:r w:rsidRPr="00D83DFF">
              <w:rPr>
                <w:rFonts w:ascii="Courier New" w:hAnsi="Courier New" w:cs="Courier New"/>
              </w:rPr>
              <w:t>№</w:t>
            </w:r>
          </w:p>
          <w:p w:rsidR="005247D0" w:rsidRPr="00D83DFF" w:rsidRDefault="005247D0" w:rsidP="002F32C8">
            <w:pPr>
              <w:pStyle w:val="a8"/>
              <w:rPr>
                <w:rFonts w:ascii="Courier New" w:hAnsi="Courier New" w:cs="Courier New"/>
              </w:rPr>
            </w:pPr>
            <w:r w:rsidRPr="00D83DFF">
              <w:rPr>
                <w:rFonts w:ascii="Courier New" w:hAnsi="Courier New" w:cs="Courier New"/>
              </w:rPr>
              <w:t>п/п</w:t>
            </w:r>
          </w:p>
        </w:tc>
        <w:tc>
          <w:tcPr>
            <w:tcW w:w="3090" w:type="pct"/>
          </w:tcPr>
          <w:p w:rsidR="005247D0" w:rsidRPr="00D83DFF" w:rsidRDefault="005247D0" w:rsidP="002F32C8">
            <w:pPr>
              <w:pStyle w:val="a8"/>
              <w:jc w:val="center"/>
              <w:rPr>
                <w:rFonts w:ascii="Courier New" w:hAnsi="Courier New" w:cs="Courier New"/>
              </w:rPr>
            </w:pPr>
            <w:r w:rsidRPr="00D83DFF">
              <w:rPr>
                <w:rFonts w:ascii="Courier New" w:hAnsi="Courier New" w:cs="Courier New"/>
              </w:rPr>
              <w:t>Название (конкурса, гранта и т. д.)</w:t>
            </w:r>
          </w:p>
        </w:tc>
        <w:tc>
          <w:tcPr>
            <w:tcW w:w="1561" w:type="pct"/>
          </w:tcPr>
          <w:p w:rsidR="005247D0" w:rsidRPr="00D83DFF" w:rsidRDefault="005247D0" w:rsidP="002F32C8">
            <w:pPr>
              <w:pStyle w:val="a8"/>
              <w:jc w:val="center"/>
              <w:rPr>
                <w:rFonts w:ascii="Courier New" w:hAnsi="Courier New" w:cs="Courier New"/>
              </w:rPr>
            </w:pPr>
            <w:r w:rsidRPr="00D83DFF">
              <w:rPr>
                <w:rFonts w:ascii="Courier New" w:hAnsi="Courier New" w:cs="Courier New"/>
              </w:rPr>
              <w:t>Сумма (тыс. руб.)</w:t>
            </w:r>
          </w:p>
        </w:tc>
      </w:tr>
      <w:tr w:rsidR="005247D0" w:rsidRPr="001806CC" w:rsidTr="002F32C8">
        <w:trPr>
          <w:trHeight w:val="1610"/>
        </w:trPr>
        <w:tc>
          <w:tcPr>
            <w:tcW w:w="349" w:type="pct"/>
            <w:vMerge w:val="restart"/>
          </w:tcPr>
          <w:p w:rsidR="005247D0" w:rsidRPr="00D83DFF" w:rsidRDefault="005247D0" w:rsidP="002F32C8">
            <w:pPr>
              <w:pStyle w:val="a8"/>
              <w:rPr>
                <w:rFonts w:ascii="Courier New" w:hAnsi="Courier New" w:cs="Courier New"/>
              </w:rPr>
            </w:pPr>
            <w:r w:rsidRPr="00D83DFF">
              <w:rPr>
                <w:rFonts w:ascii="Courier New" w:hAnsi="Courier New" w:cs="Courier New"/>
              </w:rPr>
              <w:lastRenderedPageBreak/>
              <w:t>1</w:t>
            </w:r>
          </w:p>
        </w:tc>
        <w:tc>
          <w:tcPr>
            <w:tcW w:w="3090" w:type="pct"/>
            <w:tcBorders>
              <w:bottom w:val="single" w:sz="4" w:space="0" w:color="auto"/>
            </w:tcBorders>
          </w:tcPr>
          <w:p w:rsidR="005247D0" w:rsidRPr="00D83DFF" w:rsidRDefault="005247D0" w:rsidP="002F32C8">
            <w:pPr>
              <w:pStyle w:val="a8"/>
              <w:rPr>
                <w:rFonts w:ascii="Courier New" w:hAnsi="Courier New" w:cs="Courier New"/>
                <w:color w:val="231F20"/>
                <w:shd w:val="clear" w:color="auto" w:fill="FFFFFF"/>
              </w:rPr>
            </w:pPr>
            <w:r w:rsidRPr="00D83DFF">
              <w:rPr>
                <w:rFonts w:ascii="Courier New" w:hAnsi="Courier New" w:cs="Courier New"/>
                <w:color w:val="231F20"/>
                <w:shd w:val="clear" w:color="auto" w:fill="FFFFFF"/>
              </w:rPr>
              <w:t xml:space="preserve">Областной проект «Местный дом культуры» реализация субсидий на развитие сельских домов культуры. </w:t>
            </w:r>
          </w:p>
          <w:p w:rsidR="005247D0" w:rsidRPr="00D83DFF" w:rsidRDefault="005247D0" w:rsidP="002F32C8">
            <w:pPr>
              <w:pStyle w:val="a8"/>
              <w:rPr>
                <w:rFonts w:ascii="Courier New" w:hAnsi="Courier New" w:cs="Courier New"/>
                <w:b/>
                <w:color w:val="231F20"/>
                <w:shd w:val="clear" w:color="auto" w:fill="FFFFFF"/>
              </w:rPr>
            </w:pPr>
            <w:r w:rsidRPr="00D83DFF">
              <w:rPr>
                <w:rFonts w:ascii="Courier New" w:hAnsi="Courier New" w:cs="Courier New"/>
                <w:color w:val="231F20"/>
                <w:shd w:val="clear" w:color="auto" w:fill="FFFFFF"/>
              </w:rPr>
              <w:t>- «Субсидии местным бюджетам на обеспечение развития и укрепления материально-технической базы муниципальных домов культуры».</w:t>
            </w:r>
          </w:p>
          <w:p w:rsidR="005247D0" w:rsidRPr="0096595E" w:rsidRDefault="005247D0" w:rsidP="002F32C8">
            <w:pPr>
              <w:pStyle w:val="a8"/>
              <w:rPr>
                <w:rFonts w:ascii="Courier New" w:hAnsi="Courier New" w:cs="Courier New"/>
                <w:color w:val="231F20"/>
                <w:shd w:val="clear" w:color="auto" w:fill="FFFFFF"/>
              </w:rPr>
            </w:pPr>
            <w:r w:rsidRPr="0096595E">
              <w:rPr>
                <w:rFonts w:ascii="Courier New" w:hAnsi="Courier New" w:cs="Courier New"/>
                <w:color w:val="231F20"/>
                <w:shd w:val="clear" w:color="auto" w:fill="FFFFFF"/>
              </w:rPr>
              <w:t>итого:</w:t>
            </w:r>
          </w:p>
        </w:tc>
        <w:tc>
          <w:tcPr>
            <w:tcW w:w="1561" w:type="pct"/>
            <w:tcBorders>
              <w:bottom w:val="single" w:sz="4" w:space="0" w:color="auto"/>
            </w:tcBorders>
          </w:tcPr>
          <w:p w:rsidR="005247D0" w:rsidRPr="00D83DFF" w:rsidRDefault="005247D0" w:rsidP="002F32C8">
            <w:pPr>
              <w:pStyle w:val="a8"/>
              <w:jc w:val="center"/>
              <w:rPr>
                <w:rFonts w:ascii="Courier New" w:hAnsi="Courier New" w:cs="Courier New"/>
              </w:rPr>
            </w:pPr>
          </w:p>
          <w:p w:rsidR="005247D0" w:rsidRPr="00D83DFF" w:rsidRDefault="005247D0" w:rsidP="002F32C8">
            <w:pPr>
              <w:pStyle w:val="a8"/>
              <w:jc w:val="center"/>
              <w:rPr>
                <w:rFonts w:ascii="Courier New" w:hAnsi="Courier New" w:cs="Courier New"/>
              </w:rPr>
            </w:pPr>
          </w:p>
          <w:p w:rsidR="005247D0" w:rsidRPr="00D83DFF" w:rsidRDefault="005247D0" w:rsidP="002F32C8">
            <w:pPr>
              <w:pStyle w:val="a8"/>
              <w:jc w:val="center"/>
              <w:rPr>
                <w:rFonts w:ascii="Courier New" w:hAnsi="Courier New" w:cs="Courier New"/>
              </w:rPr>
            </w:pPr>
          </w:p>
          <w:p w:rsidR="005247D0" w:rsidRPr="00D83DFF" w:rsidRDefault="005247D0" w:rsidP="002F32C8">
            <w:pPr>
              <w:pStyle w:val="a8"/>
              <w:jc w:val="center"/>
              <w:rPr>
                <w:rFonts w:ascii="Courier New" w:hAnsi="Courier New" w:cs="Courier New"/>
              </w:rPr>
            </w:pPr>
          </w:p>
          <w:p w:rsidR="005247D0" w:rsidRPr="00D83DFF" w:rsidRDefault="005247D0" w:rsidP="002F32C8">
            <w:pPr>
              <w:pStyle w:val="a8"/>
              <w:jc w:val="center"/>
              <w:rPr>
                <w:rFonts w:ascii="Courier New" w:hAnsi="Courier New" w:cs="Courier New"/>
              </w:rPr>
            </w:pPr>
          </w:p>
          <w:p w:rsidR="005247D0" w:rsidRPr="00D83DFF" w:rsidRDefault="005247D0" w:rsidP="002F32C8">
            <w:pPr>
              <w:pStyle w:val="a8"/>
              <w:jc w:val="center"/>
              <w:rPr>
                <w:rFonts w:ascii="Courier New" w:hAnsi="Courier New" w:cs="Courier New"/>
                <w:b/>
              </w:rPr>
            </w:pPr>
          </w:p>
          <w:p w:rsidR="005247D0" w:rsidRPr="0096595E" w:rsidRDefault="005247D0" w:rsidP="002F32C8">
            <w:pPr>
              <w:pStyle w:val="a8"/>
              <w:jc w:val="center"/>
              <w:rPr>
                <w:rFonts w:ascii="Courier New" w:hAnsi="Courier New" w:cs="Courier New"/>
              </w:rPr>
            </w:pPr>
            <w:r w:rsidRPr="0096595E">
              <w:rPr>
                <w:rFonts w:ascii="Courier New" w:hAnsi="Courier New" w:cs="Courier New"/>
              </w:rPr>
              <w:t>1 879,8</w:t>
            </w:r>
          </w:p>
        </w:tc>
      </w:tr>
      <w:tr w:rsidR="005247D0" w:rsidRPr="001806CC" w:rsidTr="002F32C8">
        <w:trPr>
          <w:trHeight w:val="1126"/>
        </w:trPr>
        <w:tc>
          <w:tcPr>
            <w:tcW w:w="349" w:type="pct"/>
            <w:vMerge/>
          </w:tcPr>
          <w:p w:rsidR="005247D0" w:rsidRPr="00D83DFF" w:rsidRDefault="005247D0" w:rsidP="002F32C8">
            <w:pPr>
              <w:pStyle w:val="a8"/>
              <w:rPr>
                <w:rFonts w:ascii="Courier New" w:hAnsi="Courier New" w:cs="Courier New"/>
              </w:rPr>
            </w:pPr>
          </w:p>
        </w:tc>
        <w:tc>
          <w:tcPr>
            <w:tcW w:w="3090" w:type="pct"/>
            <w:tcBorders>
              <w:top w:val="single" w:sz="4" w:space="0" w:color="auto"/>
              <w:bottom w:val="single" w:sz="4" w:space="0" w:color="auto"/>
              <w:right w:val="single" w:sz="4" w:space="0" w:color="auto"/>
            </w:tcBorders>
          </w:tcPr>
          <w:p w:rsidR="005247D0" w:rsidRPr="00D83DFF" w:rsidRDefault="005247D0" w:rsidP="006C69BA">
            <w:pPr>
              <w:pStyle w:val="a8"/>
              <w:numPr>
                <w:ilvl w:val="0"/>
                <w:numId w:val="3"/>
              </w:numPr>
              <w:rPr>
                <w:rFonts w:ascii="Courier New" w:hAnsi="Courier New" w:cs="Courier New"/>
                <w:color w:val="231F20"/>
                <w:shd w:val="clear" w:color="auto" w:fill="FFFFFF"/>
              </w:rPr>
            </w:pPr>
            <w:r w:rsidRPr="00D83DFF">
              <w:rPr>
                <w:rFonts w:ascii="Courier New" w:hAnsi="Courier New" w:cs="Courier New"/>
                <w:color w:val="231F20"/>
                <w:shd w:val="clear" w:color="auto" w:fill="FFFFFF"/>
              </w:rPr>
              <w:t>СДК МО «</w:t>
            </w:r>
            <w:proofErr w:type="spellStart"/>
            <w:r w:rsidRPr="00D83DFF">
              <w:rPr>
                <w:rFonts w:ascii="Courier New" w:hAnsi="Courier New" w:cs="Courier New"/>
                <w:color w:val="231F20"/>
                <w:shd w:val="clear" w:color="auto" w:fill="FFFFFF"/>
              </w:rPr>
              <w:t>Могоенок</w:t>
            </w:r>
            <w:proofErr w:type="spellEnd"/>
            <w:r w:rsidRPr="00D83DFF">
              <w:rPr>
                <w:rFonts w:ascii="Courier New" w:hAnsi="Courier New" w:cs="Courier New"/>
                <w:color w:val="231F20"/>
                <w:shd w:val="clear" w:color="auto" w:fill="FFFFFF"/>
              </w:rPr>
              <w:t xml:space="preserve">» - ремонт зрительного зала (сцена, пол, потолок), приобретение одежды окон, сценических костюмов, орг. техники, звуковой акустической системы;   </w:t>
            </w:r>
          </w:p>
        </w:tc>
        <w:tc>
          <w:tcPr>
            <w:tcW w:w="1561" w:type="pct"/>
            <w:tcBorders>
              <w:top w:val="single" w:sz="4" w:space="0" w:color="auto"/>
              <w:left w:val="single" w:sz="4" w:space="0" w:color="auto"/>
              <w:bottom w:val="single" w:sz="4" w:space="0" w:color="auto"/>
            </w:tcBorders>
          </w:tcPr>
          <w:p w:rsidR="005247D0" w:rsidRPr="00D83DFF" w:rsidRDefault="005247D0" w:rsidP="002F32C8">
            <w:pPr>
              <w:pStyle w:val="a8"/>
              <w:jc w:val="center"/>
              <w:rPr>
                <w:rFonts w:ascii="Courier New" w:hAnsi="Courier New" w:cs="Courier New"/>
              </w:rPr>
            </w:pPr>
            <w:r w:rsidRPr="00D83DFF">
              <w:rPr>
                <w:rFonts w:ascii="Courier New" w:hAnsi="Courier New" w:cs="Courier New"/>
              </w:rPr>
              <w:t>939,9</w:t>
            </w:r>
          </w:p>
          <w:p w:rsidR="005247D0" w:rsidRPr="00D83DFF" w:rsidRDefault="005247D0" w:rsidP="002F32C8">
            <w:pPr>
              <w:pStyle w:val="a8"/>
              <w:jc w:val="center"/>
              <w:rPr>
                <w:rFonts w:ascii="Courier New" w:hAnsi="Courier New" w:cs="Courier New"/>
              </w:rPr>
            </w:pPr>
          </w:p>
          <w:p w:rsidR="005247D0" w:rsidRPr="00D83DFF" w:rsidRDefault="005247D0" w:rsidP="002F32C8">
            <w:pPr>
              <w:pStyle w:val="a8"/>
              <w:jc w:val="center"/>
              <w:rPr>
                <w:rFonts w:ascii="Courier New" w:hAnsi="Courier New" w:cs="Courier New"/>
              </w:rPr>
            </w:pPr>
          </w:p>
          <w:p w:rsidR="005247D0" w:rsidRPr="00D83DFF" w:rsidRDefault="005247D0" w:rsidP="002F32C8">
            <w:pPr>
              <w:pStyle w:val="a8"/>
              <w:jc w:val="center"/>
              <w:rPr>
                <w:rFonts w:ascii="Courier New" w:hAnsi="Courier New" w:cs="Courier New"/>
              </w:rPr>
            </w:pPr>
          </w:p>
        </w:tc>
      </w:tr>
      <w:tr w:rsidR="005247D0" w:rsidRPr="001806CC" w:rsidTr="002F32C8">
        <w:trPr>
          <w:trHeight w:val="551"/>
        </w:trPr>
        <w:tc>
          <w:tcPr>
            <w:tcW w:w="349" w:type="pct"/>
            <w:vMerge/>
          </w:tcPr>
          <w:p w:rsidR="005247D0" w:rsidRPr="00D83DFF" w:rsidRDefault="005247D0" w:rsidP="002F32C8">
            <w:pPr>
              <w:pStyle w:val="a8"/>
              <w:rPr>
                <w:rFonts w:ascii="Courier New" w:hAnsi="Courier New" w:cs="Courier New"/>
              </w:rPr>
            </w:pPr>
          </w:p>
        </w:tc>
        <w:tc>
          <w:tcPr>
            <w:tcW w:w="3090" w:type="pct"/>
            <w:tcBorders>
              <w:top w:val="single" w:sz="4" w:space="0" w:color="auto"/>
              <w:right w:val="single" w:sz="4" w:space="0" w:color="auto"/>
            </w:tcBorders>
          </w:tcPr>
          <w:p w:rsidR="005247D0" w:rsidRPr="00D83DFF" w:rsidRDefault="005247D0" w:rsidP="006C69BA">
            <w:pPr>
              <w:pStyle w:val="a8"/>
              <w:numPr>
                <w:ilvl w:val="0"/>
                <w:numId w:val="3"/>
              </w:numPr>
              <w:rPr>
                <w:rFonts w:ascii="Courier New" w:hAnsi="Courier New" w:cs="Courier New"/>
                <w:color w:val="231F20"/>
                <w:shd w:val="clear" w:color="auto" w:fill="FFFFFF"/>
              </w:rPr>
            </w:pPr>
            <w:r w:rsidRPr="00D83DFF">
              <w:rPr>
                <w:rFonts w:ascii="Courier New" w:hAnsi="Courier New" w:cs="Courier New"/>
                <w:color w:val="231F20"/>
                <w:shd w:val="clear" w:color="auto" w:fill="FFFFFF"/>
              </w:rPr>
              <w:t xml:space="preserve">СДК МО «Зоны» - приобретение сценических костюмов, музыкальных инструментов. </w:t>
            </w:r>
          </w:p>
        </w:tc>
        <w:tc>
          <w:tcPr>
            <w:tcW w:w="1561" w:type="pct"/>
            <w:tcBorders>
              <w:top w:val="single" w:sz="4" w:space="0" w:color="auto"/>
              <w:left w:val="single" w:sz="4" w:space="0" w:color="auto"/>
            </w:tcBorders>
          </w:tcPr>
          <w:p w:rsidR="005247D0" w:rsidRPr="00D83DFF" w:rsidRDefault="005247D0" w:rsidP="002F32C8">
            <w:pPr>
              <w:pStyle w:val="a8"/>
              <w:jc w:val="center"/>
              <w:rPr>
                <w:rFonts w:ascii="Courier New" w:hAnsi="Courier New" w:cs="Courier New"/>
              </w:rPr>
            </w:pPr>
            <w:r w:rsidRPr="00D83DFF">
              <w:rPr>
                <w:rFonts w:ascii="Courier New" w:hAnsi="Courier New" w:cs="Courier New"/>
              </w:rPr>
              <w:t>939,9</w:t>
            </w:r>
          </w:p>
        </w:tc>
      </w:tr>
      <w:tr w:rsidR="005247D0" w:rsidRPr="001806CC" w:rsidTr="002F32C8">
        <w:tc>
          <w:tcPr>
            <w:tcW w:w="349" w:type="pct"/>
          </w:tcPr>
          <w:p w:rsidR="005247D0" w:rsidRPr="00D83DFF" w:rsidRDefault="005247D0" w:rsidP="002F32C8">
            <w:pPr>
              <w:pStyle w:val="a8"/>
              <w:rPr>
                <w:rFonts w:ascii="Courier New" w:hAnsi="Courier New" w:cs="Courier New"/>
              </w:rPr>
            </w:pPr>
            <w:r w:rsidRPr="00D83DFF">
              <w:rPr>
                <w:rFonts w:ascii="Courier New" w:hAnsi="Courier New" w:cs="Courier New"/>
              </w:rPr>
              <w:t>2</w:t>
            </w:r>
          </w:p>
        </w:tc>
        <w:tc>
          <w:tcPr>
            <w:tcW w:w="3090" w:type="pct"/>
            <w:tcBorders>
              <w:right w:val="single" w:sz="4" w:space="0" w:color="auto"/>
            </w:tcBorders>
            <w:vAlign w:val="center"/>
          </w:tcPr>
          <w:p w:rsidR="005247D0" w:rsidRPr="00D83DFF" w:rsidRDefault="005247D0" w:rsidP="002F32C8">
            <w:pPr>
              <w:pStyle w:val="a8"/>
              <w:rPr>
                <w:rFonts w:ascii="Courier New" w:hAnsi="Courier New" w:cs="Courier New"/>
              </w:rPr>
            </w:pPr>
            <w:r w:rsidRPr="00D83DFF">
              <w:rPr>
                <w:rFonts w:ascii="Courier New" w:hAnsi="Courier New" w:cs="Courier New"/>
              </w:rPr>
              <w:t>Федеральный проект «Местный дом культуры» (текущий ремонт)</w:t>
            </w:r>
          </w:p>
          <w:p w:rsidR="005247D0" w:rsidRPr="00D83DFF" w:rsidRDefault="005247D0" w:rsidP="002F32C8">
            <w:pPr>
              <w:pStyle w:val="a8"/>
              <w:rPr>
                <w:rFonts w:ascii="Courier New" w:hAnsi="Courier New" w:cs="Courier New"/>
                <w:b/>
              </w:rPr>
            </w:pPr>
            <w:r w:rsidRPr="00D83DFF">
              <w:rPr>
                <w:rFonts w:ascii="Courier New" w:hAnsi="Courier New" w:cs="Courier New"/>
                <w:b/>
              </w:rPr>
              <w:t xml:space="preserve">итого: </w:t>
            </w:r>
          </w:p>
        </w:tc>
        <w:tc>
          <w:tcPr>
            <w:tcW w:w="1561" w:type="pct"/>
            <w:tcBorders>
              <w:left w:val="single" w:sz="4" w:space="0" w:color="auto"/>
            </w:tcBorders>
            <w:vAlign w:val="center"/>
          </w:tcPr>
          <w:p w:rsidR="005247D0" w:rsidRPr="00D83DFF" w:rsidRDefault="005247D0" w:rsidP="002F32C8">
            <w:pPr>
              <w:pStyle w:val="a8"/>
              <w:jc w:val="center"/>
              <w:rPr>
                <w:rFonts w:ascii="Courier New" w:hAnsi="Courier New" w:cs="Courier New"/>
                <w:b/>
              </w:rPr>
            </w:pPr>
          </w:p>
          <w:p w:rsidR="005247D0" w:rsidRPr="00D83DFF" w:rsidRDefault="005247D0" w:rsidP="002F32C8">
            <w:pPr>
              <w:pStyle w:val="a8"/>
              <w:jc w:val="center"/>
              <w:rPr>
                <w:rFonts w:ascii="Courier New" w:hAnsi="Courier New" w:cs="Courier New"/>
                <w:b/>
              </w:rPr>
            </w:pPr>
          </w:p>
          <w:p w:rsidR="005247D0" w:rsidRPr="0096595E" w:rsidRDefault="005247D0" w:rsidP="002F32C8">
            <w:pPr>
              <w:pStyle w:val="a8"/>
              <w:jc w:val="center"/>
              <w:rPr>
                <w:rFonts w:ascii="Courier New" w:hAnsi="Courier New" w:cs="Courier New"/>
              </w:rPr>
            </w:pPr>
            <w:r w:rsidRPr="0096595E">
              <w:rPr>
                <w:rFonts w:ascii="Courier New" w:hAnsi="Courier New" w:cs="Courier New"/>
              </w:rPr>
              <w:t>1 495,0</w:t>
            </w:r>
          </w:p>
        </w:tc>
      </w:tr>
      <w:tr w:rsidR="005247D0" w:rsidRPr="001806CC" w:rsidTr="002F32C8">
        <w:tc>
          <w:tcPr>
            <w:tcW w:w="349" w:type="pct"/>
            <w:vMerge w:val="restart"/>
          </w:tcPr>
          <w:p w:rsidR="005247D0" w:rsidRPr="00D83DFF" w:rsidRDefault="005247D0" w:rsidP="002F32C8">
            <w:pPr>
              <w:pStyle w:val="a8"/>
              <w:rPr>
                <w:rFonts w:ascii="Courier New" w:hAnsi="Courier New" w:cs="Courier New"/>
              </w:rPr>
            </w:pPr>
          </w:p>
        </w:tc>
        <w:tc>
          <w:tcPr>
            <w:tcW w:w="3090" w:type="pct"/>
            <w:vAlign w:val="center"/>
          </w:tcPr>
          <w:p w:rsidR="005247D0" w:rsidRPr="00D83DFF" w:rsidRDefault="005247D0" w:rsidP="006C69BA">
            <w:pPr>
              <w:pStyle w:val="a9"/>
              <w:numPr>
                <w:ilvl w:val="0"/>
                <w:numId w:val="4"/>
              </w:numPr>
              <w:tabs>
                <w:tab w:val="left" w:pos="0"/>
              </w:tabs>
              <w:spacing w:after="0" w:line="240" w:lineRule="auto"/>
              <w:rPr>
                <w:rFonts w:ascii="Courier New" w:hAnsi="Courier New" w:cs="Courier New"/>
                <w:lang w:val="ru-RU"/>
              </w:rPr>
            </w:pPr>
            <w:proofErr w:type="spellStart"/>
            <w:r w:rsidRPr="00D83DFF">
              <w:rPr>
                <w:rFonts w:ascii="Courier New" w:hAnsi="Courier New" w:cs="Courier New"/>
                <w:lang w:val="ru-RU"/>
              </w:rPr>
              <w:t>Ныгдинский</w:t>
            </w:r>
            <w:proofErr w:type="spellEnd"/>
            <w:r w:rsidRPr="00D83DFF">
              <w:rPr>
                <w:rFonts w:ascii="Courier New" w:hAnsi="Courier New" w:cs="Courier New"/>
                <w:lang w:val="ru-RU"/>
              </w:rPr>
              <w:t xml:space="preserve"> сельский дом культуры МО «</w:t>
            </w:r>
            <w:proofErr w:type="spellStart"/>
            <w:r w:rsidRPr="00D83DFF">
              <w:rPr>
                <w:rFonts w:ascii="Courier New" w:hAnsi="Courier New" w:cs="Courier New"/>
                <w:lang w:val="ru-RU"/>
              </w:rPr>
              <w:t>Ныгда</w:t>
            </w:r>
            <w:proofErr w:type="spellEnd"/>
            <w:r w:rsidRPr="00D83DFF">
              <w:rPr>
                <w:rFonts w:ascii="Courier New" w:hAnsi="Courier New" w:cs="Courier New"/>
                <w:lang w:val="ru-RU"/>
              </w:rPr>
              <w:t>»</w:t>
            </w:r>
          </w:p>
        </w:tc>
        <w:tc>
          <w:tcPr>
            <w:tcW w:w="1561" w:type="pct"/>
          </w:tcPr>
          <w:p w:rsidR="005247D0" w:rsidRPr="00D83DFF" w:rsidRDefault="005247D0" w:rsidP="002F32C8">
            <w:pPr>
              <w:pStyle w:val="a8"/>
              <w:jc w:val="center"/>
              <w:rPr>
                <w:rFonts w:ascii="Courier New" w:hAnsi="Courier New" w:cs="Courier New"/>
              </w:rPr>
            </w:pPr>
            <w:r w:rsidRPr="00D83DFF">
              <w:rPr>
                <w:rFonts w:ascii="Courier New" w:hAnsi="Courier New" w:cs="Courier New"/>
              </w:rPr>
              <w:t>525,9</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vAlign w:val="center"/>
          </w:tcPr>
          <w:p w:rsidR="005247D0" w:rsidRPr="00D83DFF" w:rsidRDefault="005247D0" w:rsidP="006C69BA">
            <w:pPr>
              <w:pStyle w:val="a9"/>
              <w:numPr>
                <w:ilvl w:val="0"/>
                <w:numId w:val="4"/>
              </w:numPr>
              <w:tabs>
                <w:tab w:val="left" w:pos="0"/>
              </w:tabs>
              <w:spacing w:after="0" w:line="240" w:lineRule="auto"/>
              <w:rPr>
                <w:rFonts w:ascii="Courier New" w:hAnsi="Courier New" w:cs="Courier New"/>
                <w:lang w:val="ru-RU"/>
              </w:rPr>
            </w:pPr>
            <w:proofErr w:type="spellStart"/>
            <w:r w:rsidRPr="00D83DFF">
              <w:rPr>
                <w:rFonts w:ascii="Courier New" w:hAnsi="Courier New" w:cs="Courier New"/>
                <w:lang w:val="ru-RU"/>
              </w:rPr>
              <w:t>Мольтинский</w:t>
            </w:r>
            <w:proofErr w:type="spellEnd"/>
            <w:r w:rsidRPr="00D83DFF">
              <w:rPr>
                <w:rFonts w:ascii="Courier New" w:hAnsi="Courier New" w:cs="Courier New"/>
                <w:lang w:val="ru-RU"/>
              </w:rPr>
              <w:t xml:space="preserve"> сельский клуб </w:t>
            </w:r>
          </w:p>
          <w:p w:rsidR="005247D0" w:rsidRPr="00D83DFF" w:rsidRDefault="005247D0" w:rsidP="002F32C8">
            <w:pPr>
              <w:pStyle w:val="a9"/>
              <w:tabs>
                <w:tab w:val="left" w:pos="0"/>
              </w:tabs>
              <w:spacing w:after="0" w:line="240" w:lineRule="auto"/>
              <w:rPr>
                <w:rFonts w:ascii="Courier New" w:hAnsi="Courier New" w:cs="Courier New"/>
                <w:lang w:val="ru-RU"/>
              </w:rPr>
            </w:pPr>
            <w:r w:rsidRPr="00D83DFF">
              <w:rPr>
                <w:rFonts w:ascii="Courier New" w:hAnsi="Courier New" w:cs="Courier New"/>
                <w:lang w:val="ru-RU"/>
              </w:rPr>
              <w:t>МО «</w:t>
            </w:r>
            <w:proofErr w:type="spellStart"/>
            <w:r w:rsidRPr="00D83DFF">
              <w:rPr>
                <w:rFonts w:ascii="Courier New" w:hAnsi="Courier New" w:cs="Courier New"/>
                <w:lang w:val="ru-RU"/>
              </w:rPr>
              <w:t>Нельхай</w:t>
            </w:r>
            <w:proofErr w:type="spellEnd"/>
            <w:r w:rsidRPr="00D83DFF">
              <w:rPr>
                <w:rFonts w:ascii="Courier New" w:hAnsi="Courier New" w:cs="Courier New"/>
                <w:lang w:val="ru-RU"/>
              </w:rPr>
              <w:t>»</w:t>
            </w:r>
          </w:p>
        </w:tc>
        <w:tc>
          <w:tcPr>
            <w:tcW w:w="1561" w:type="pct"/>
          </w:tcPr>
          <w:p w:rsidR="005247D0" w:rsidRPr="00D83DFF" w:rsidRDefault="005247D0" w:rsidP="002F32C8">
            <w:pPr>
              <w:pStyle w:val="a8"/>
              <w:jc w:val="center"/>
              <w:rPr>
                <w:rFonts w:ascii="Courier New" w:hAnsi="Courier New" w:cs="Courier New"/>
              </w:rPr>
            </w:pPr>
            <w:r w:rsidRPr="00D83DFF">
              <w:rPr>
                <w:rFonts w:ascii="Courier New" w:hAnsi="Courier New" w:cs="Courier New"/>
              </w:rPr>
              <w:t>514,1</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Borders>
              <w:right w:val="single" w:sz="4" w:space="0" w:color="auto"/>
            </w:tcBorders>
            <w:vAlign w:val="center"/>
          </w:tcPr>
          <w:p w:rsidR="005247D0" w:rsidRPr="00D83DFF" w:rsidRDefault="005247D0" w:rsidP="006C69BA">
            <w:pPr>
              <w:pStyle w:val="a9"/>
              <w:numPr>
                <w:ilvl w:val="0"/>
                <w:numId w:val="4"/>
              </w:numPr>
              <w:tabs>
                <w:tab w:val="left" w:pos="0"/>
              </w:tabs>
              <w:spacing w:after="0" w:line="240" w:lineRule="auto"/>
              <w:rPr>
                <w:rFonts w:ascii="Courier New" w:hAnsi="Courier New" w:cs="Courier New"/>
                <w:lang w:val="ru-RU"/>
              </w:rPr>
            </w:pPr>
            <w:r w:rsidRPr="00D83DFF">
              <w:rPr>
                <w:rFonts w:ascii="Courier New" w:hAnsi="Courier New" w:cs="Courier New"/>
                <w:lang w:val="ru-RU"/>
              </w:rPr>
              <w:t xml:space="preserve">Александровский сельский Дом культуры МО «Александровск» </w:t>
            </w:r>
          </w:p>
        </w:tc>
        <w:tc>
          <w:tcPr>
            <w:tcW w:w="1561" w:type="pct"/>
            <w:tcBorders>
              <w:left w:val="single" w:sz="4" w:space="0" w:color="auto"/>
            </w:tcBorders>
          </w:tcPr>
          <w:p w:rsidR="005247D0" w:rsidRPr="00D83DFF" w:rsidRDefault="005247D0" w:rsidP="002F32C8">
            <w:pPr>
              <w:pStyle w:val="a8"/>
              <w:jc w:val="center"/>
              <w:rPr>
                <w:rFonts w:ascii="Courier New" w:hAnsi="Courier New" w:cs="Courier New"/>
              </w:rPr>
            </w:pPr>
            <w:r w:rsidRPr="00D83DFF">
              <w:rPr>
                <w:rFonts w:ascii="Courier New" w:hAnsi="Courier New" w:cs="Courier New"/>
              </w:rPr>
              <w:t>455,0</w:t>
            </w:r>
          </w:p>
        </w:tc>
      </w:tr>
      <w:tr w:rsidR="005247D0" w:rsidRPr="001806CC" w:rsidTr="002F32C8">
        <w:tc>
          <w:tcPr>
            <w:tcW w:w="349" w:type="pct"/>
          </w:tcPr>
          <w:p w:rsidR="005247D0" w:rsidRPr="00D83DFF" w:rsidRDefault="005247D0" w:rsidP="002F32C8">
            <w:pPr>
              <w:pStyle w:val="a8"/>
              <w:rPr>
                <w:rFonts w:ascii="Courier New" w:hAnsi="Courier New" w:cs="Courier New"/>
              </w:rPr>
            </w:pPr>
            <w:r w:rsidRPr="00D83DFF">
              <w:rPr>
                <w:rFonts w:ascii="Courier New" w:hAnsi="Courier New" w:cs="Courier New"/>
              </w:rPr>
              <w:t>3</w:t>
            </w:r>
          </w:p>
        </w:tc>
        <w:tc>
          <w:tcPr>
            <w:tcW w:w="3090" w:type="pct"/>
            <w:tcBorders>
              <w:right w:val="single" w:sz="4" w:space="0" w:color="auto"/>
            </w:tcBorders>
          </w:tcPr>
          <w:p w:rsidR="005247D0" w:rsidRPr="00D83DFF" w:rsidRDefault="005247D0" w:rsidP="002F32C8">
            <w:pPr>
              <w:pStyle w:val="a5"/>
              <w:rPr>
                <w:rFonts w:ascii="Courier New" w:hAnsi="Courier New" w:cs="Courier New"/>
                <w:sz w:val="22"/>
                <w:szCs w:val="22"/>
              </w:rPr>
            </w:pPr>
            <w:r w:rsidRPr="00D83DFF">
              <w:rPr>
                <w:rFonts w:ascii="Courier New" w:hAnsi="Courier New" w:cs="Courier New"/>
                <w:sz w:val="22"/>
                <w:szCs w:val="22"/>
              </w:rPr>
              <w:t>Областной проект «Народные инициативы» в 2019 г.</w:t>
            </w:r>
          </w:p>
          <w:p w:rsidR="005247D0" w:rsidRPr="00D83DFF" w:rsidRDefault="005247D0" w:rsidP="002F32C8">
            <w:pPr>
              <w:pStyle w:val="a5"/>
              <w:rPr>
                <w:rFonts w:ascii="Courier New" w:hAnsi="Courier New" w:cs="Courier New"/>
                <w:b/>
                <w:sz w:val="22"/>
                <w:szCs w:val="22"/>
              </w:rPr>
            </w:pPr>
            <w:r w:rsidRPr="00D83DFF">
              <w:rPr>
                <w:rFonts w:ascii="Courier New" w:hAnsi="Courier New" w:cs="Courier New"/>
                <w:b/>
                <w:sz w:val="22"/>
                <w:szCs w:val="22"/>
              </w:rPr>
              <w:t xml:space="preserve">итого:  </w:t>
            </w:r>
          </w:p>
        </w:tc>
        <w:tc>
          <w:tcPr>
            <w:tcW w:w="1561" w:type="pct"/>
            <w:tcBorders>
              <w:left w:val="single" w:sz="4" w:space="0" w:color="auto"/>
            </w:tcBorders>
          </w:tcPr>
          <w:p w:rsidR="005247D0" w:rsidRPr="00D83DFF" w:rsidRDefault="005247D0" w:rsidP="002F32C8">
            <w:pPr>
              <w:pStyle w:val="a5"/>
              <w:jc w:val="center"/>
              <w:rPr>
                <w:rFonts w:ascii="Courier New" w:hAnsi="Courier New" w:cs="Courier New"/>
                <w:b/>
                <w:sz w:val="22"/>
                <w:szCs w:val="22"/>
              </w:rPr>
            </w:pPr>
          </w:p>
          <w:p w:rsidR="005247D0" w:rsidRPr="0096595E" w:rsidRDefault="005247D0" w:rsidP="002F32C8">
            <w:pPr>
              <w:pStyle w:val="a5"/>
              <w:jc w:val="center"/>
              <w:rPr>
                <w:rFonts w:ascii="Courier New" w:hAnsi="Courier New" w:cs="Courier New"/>
                <w:sz w:val="22"/>
                <w:szCs w:val="22"/>
              </w:rPr>
            </w:pPr>
            <w:r w:rsidRPr="0096595E">
              <w:rPr>
                <w:rFonts w:ascii="Courier New" w:hAnsi="Courier New" w:cs="Courier New"/>
                <w:sz w:val="22"/>
                <w:szCs w:val="22"/>
              </w:rPr>
              <w:t>1 428, 4</w:t>
            </w:r>
          </w:p>
        </w:tc>
      </w:tr>
      <w:tr w:rsidR="005247D0" w:rsidRPr="001806CC" w:rsidTr="002F32C8">
        <w:tc>
          <w:tcPr>
            <w:tcW w:w="349" w:type="pct"/>
            <w:vMerge w:val="restart"/>
          </w:tcPr>
          <w:p w:rsidR="005247D0" w:rsidRPr="00D83DFF" w:rsidRDefault="005247D0" w:rsidP="002F32C8">
            <w:pPr>
              <w:pStyle w:val="a8"/>
              <w:rPr>
                <w:rFonts w:ascii="Courier New" w:hAnsi="Courier New" w:cs="Courier New"/>
              </w:rPr>
            </w:pPr>
          </w:p>
        </w:tc>
        <w:tc>
          <w:tcPr>
            <w:tcW w:w="3090" w:type="pct"/>
            <w:tcBorders>
              <w:right w:val="single" w:sz="4" w:space="0" w:color="auto"/>
            </w:tcBorders>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Аларь</w:t>
            </w:r>
            <w:proofErr w:type="spellEnd"/>
            <w:r w:rsidRPr="00D83DFF">
              <w:rPr>
                <w:rFonts w:ascii="Courier New" w:hAnsi="Courier New" w:cs="Courier New"/>
              </w:rPr>
              <w:t>»</w:t>
            </w:r>
          </w:p>
        </w:tc>
        <w:tc>
          <w:tcPr>
            <w:tcW w:w="1561" w:type="pct"/>
            <w:tcBorders>
              <w:left w:val="single" w:sz="4" w:space="0" w:color="auto"/>
            </w:tcBorders>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rPr>
              <w:t>22,5</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Аляты</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rPr>
              <w:t>236,</w:t>
            </w:r>
            <w:r w:rsidRPr="00D83DFF">
              <w:rPr>
                <w:rFonts w:ascii="Courier New" w:hAnsi="Courier New" w:cs="Courier New"/>
                <w:lang w:val="ru-RU"/>
              </w:rPr>
              <w:t>3</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Александровск</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rPr>
              <w:t>130,4</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Егоровск</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rPr>
              <w:t>46,3</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Забитуй</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lang w:val="ru-RU"/>
              </w:rPr>
              <w:t>219,0</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Куйта</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rPr>
            </w:pPr>
            <w:r w:rsidRPr="00D83DFF">
              <w:rPr>
                <w:rFonts w:ascii="Courier New" w:hAnsi="Courier New" w:cs="Courier New"/>
              </w:rPr>
              <w:t>90,0</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Маниловск</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lang w:val="ru-RU"/>
              </w:rPr>
              <w:t>164,9</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Могоенок</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lang w:val="ru-RU"/>
              </w:rPr>
              <w:t>287,7</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Ныгда</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rPr>
              <w:t>5,8</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Табарсук</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rPr>
              <w:t>205,</w:t>
            </w:r>
            <w:r w:rsidRPr="00D83DFF">
              <w:rPr>
                <w:rFonts w:ascii="Courier New" w:hAnsi="Courier New" w:cs="Courier New"/>
                <w:lang w:val="ru-RU"/>
              </w:rPr>
              <w:t>5</w:t>
            </w:r>
          </w:p>
        </w:tc>
      </w:tr>
      <w:tr w:rsidR="005247D0" w:rsidRPr="001806CC" w:rsidTr="002F32C8">
        <w:tc>
          <w:tcPr>
            <w:tcW w:w="349" w:type="pct"/>
            <w:vMerge/>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6C69BA">
            <w:pPr>
              <w:pStyle w:val="a9"/>
              <w:numPr>
                <w:ilvl w:val="0"/>
                <w:numId w:val="4"/>
              </w:numPr>
              <w:tabs>
                <w:tab w:val="left" w:pos="851"/>
              </w:tabs>
              <w:spacing w:after="0" w:line="240" w:lineRule="auto"/>
              <w:jc w:val="both"/>
              <w:rPr>
                <w:rFonts w:ascii="Courier New" w:hAnsi="Courier New" w:cs="Courier New"/>
              </w:rPr>
            </w:pPr>
            <w:r w:rsidRPr="00D83DFF">
              <w:rPr>
                <w:rFonts w:ascii="Courier New" w:hAnsi="Courier New" w:cs="Courier New"/>
              </w:rPr>
              <w:t>МО «</w:t>
            </w:r>
            <w:proofErr w:type="spellStart"/>
            <w:r w:rsidRPr="00D83DFF">
              <w:rPr>
                <w:rFonts w:ascii="Courier New" w:hAnsi="Courier New" w:cs="Courier New"/>
              </w:rPr>
              <w:t>Тыргетуй</w:t>
            </w:r>
            <w:proofErr w:type="spellEnd"/>
            <w:r w:rsidRPr="00D83DFF">
              <w:rPr>
                <w:rFonts w:ascii="Courier New" w:hAnsi="Courier New" w:cs="Courier New"/>
              </w:rPr>
              <w:t>»</w:t>
            </w:r>
          </w:p>
        </w:tc>
        <w:tc>
          <w:tcPr>
            <w:tcW w:w="1561" w:type="pct"/>
          </w:tcPr>
          <w:p w:rsidR="005247D0" w:rsidRPr="00D83DFF" w:rsidRDefault="005247D0" w:rsidP="002F32C8">
            <w:pPr>
              <w:pStyle w:val="a9"/>
              <w:tabs>
                <w:tab w:val="left" w:pos="851"/>
              </w:tabs>
              <w:spacing w:after="0" w:line="240" w:lineRule="auto"/>
              <w:ind w:left="0"/>
              <w:jc w:val="center"/>
              <w:rPr>
                <w:rFonts w:ascii="Courier New" w:hAnsi="Courier New" w:cs="Courier New"/>
                <w:lang w:val="ru-RU"/>
              </w:rPr>
            </w:pPr>
            <w:r w:rsidRPr="00D83DFF">
              <w:rPr>
                <w:rFonts w:ascii="Courier New" w:hAnsi="Courier New" w:cs="Courier New"/>
              </w:rPr>
              <w:t>20,0</w:t>
            </w:r>
          </w:p>
        </w:tc>
      </w:tr>
      <w:tr w:rsidR="005247D0" w:rsidRPr="001806CC" w:rsidTr="002F32C8">
        <w:tc>
          <w:tcPr>
            <w:tcW w:w="349" w:type="pct"/>
          </w:tcPr>
          <w:p w:rsidR="005247D0" w:rsidRPr="00D83DFF" w:rsidRDefault="005247D0" w:rsidP="002F32C8">
            <w:pPr>
              <w:pStyle w:val="a8"/>
              <w:rPr>
                <w:rFonts w:ascii="Courier New" w:hAnsi="Courier New" w:cs="Courier New"/>
              </w:rPr>
            </w:pPr>
            <w:r w:rsidRPr="00D83DFF">
              <w:rPr>
                <w:rFonts w:ascii="Courier New" w:hAnsi="Courier New" w:cs="Courier New"/>
              </w:rPr>
              <w:t>4</w:t>
            </w:r>
          </w:p>
        </w:tc>
        <w:tc>
          <w:tcPr>
            <w:tcW w:w="3090" w:type="pct"/>
          </w:tcPr>
          <w:p w:rsidR="005247D0" w:rsidRPr="00D83DFF" w:rsidRDefault="005247D0" w:rsidP="002F32C8">
            <w:pPr>
              <w:pStyle w:val="a9"/>
              <w:tabs>
                <w:tab w:val="left" w:pos="851"/>
              </w:tabs>
              <w:spacing w:after="0" w:line="240" w:lineRule="auto"/>
              <w:ind w:left="0"/>
              <w:jc w:val="both"/>
              <w:rPr>
                <w:rFonts w:ascii="Courier New" w:hAnsi="Courier New" w:cs="Courier New"/>
                <w:lang w:val="ru-RU"/>
              </w:rPr>
            </w:pPr>
            <w:r w:rsidRPr="00D83DFF">
              <w:rPr>
                <w:rFonts w:ascii="Courier New" w:hAnsi="Courier New" w:cs="Courier New"/>
                <w:lang w:val="ru-RU"/>
              </w:rPr>
              <w:t xml:space="preserve">Конкурсный отбор муниципальных  образований организаций Иркутской области осуществляющих образовательную деятельность по реализации ДОП программ в области искусства (пианино)  МБУДО Районная школа искусств </w:t>
            </w:r>
            <w:proofErr w:type="spellStart"/>
            <w:r w:rsidRPr="00D83DFF">
              <w:rPr>
                <w:rFonts w:ascii="Courier New" w:hAnsi="Courier New" w:cs="Courier New"/>
                <w:lang w:val="ru-RU"/>
              </w:rPr>
              <w:t>им.А.Ф.Зонхоева</w:t>
            </w:r>
            <w:proofErr w:type="spellEnd"/>
          </w:p>
        </w:tc>
        <w:tc>
          <w:tcPr>
            <w:tcW w:w="1561" w:type="pct"/>
          </w:tcPr>
          <w:p w:rsidR="005247D0" w:rsidRPr="0096595E" w:rsidRDefault="005247D0" w:rsidP="002F32C8">
            <w:pPr>
              <w:pStyle w:val="a9"/>
              <w:tabs>
                <w:tab w:val="left" w:pos="851"/>
              </w:tabs>
              <w:spacing w:after="0" w:line="240" w:lineRule="auto"/>
              <w:ind w:left="0"/>
              <w:jc w:val="center"/>
              <w:rPr>
                <w:rFonts w:ascii="Courier New" w:hAnsi="Courier New" w:cs="Courier New"/>
                <w:lang w:val="ru-RU"/>
              </w:rPr>
            </w:pPr>
            <w:r w:rsidRPr="0096595E">
              <w:rPr>
                <w:rFonts w:ascii="Courier New" w:hAnsi="Courier New" w:cs="Courier New"/>
                <w:lang w:val="ru-RU"/>
              </w:rPr>
              <w:t>372,0</w:t>
            </w:r>
          </w:p>
        </w:tc>
      </w:tr>
      <w:tr w:rsidR="005247D0" w:rsidRPr="001806CC" w:rsidTr="002F32C8">
        <w:tc>
          <w:tcPr>
            <w:tcW w:w="349" w:type="pct"/>
          </w:tcPr>
          <w:p w:rsidR="005247D0" w:rsidRPr="00D83DFF" w:rsidRDefault="005247D0" w:rsidP="002F32C8">
            <w:pPr>
              <w:pStyle w:val="a8"/>
              <w:rPr>
                <w:rFonts w:ascii="Courier New" w:hAnsi="Courier New" w:cs="Courier New"/>
              </w:rPr>
            </w:pPr>
            <w:r w:rsidRPr="00D83DFF">
              <w:rPr>
                <w:rFonts w:ascii="Courier New" w:hAnsi="Courier New" w:cs="Courier New"/>
              </w:rPr>
              <w:t>5</w:t>
            </w:r>
          </w:p>
        </w:tc>
        <w:tc>
          <w:tcPr>
            <w:tcW w:w="3090" w:type="pct"/>
          </w:tcPr>
          <w:p w:rsidR="005247D0" w:rsidRPr="00D83DFF" w:rsidRDefault="005247D0" w:rsidP="002F32C8">
            <w:pPr>
              <w:pStyle w:val="a9"/>
              <w:tabs>
                <w:tab w:val="left" w:pos="851"/>
              </w:tabs>
              <w:spacing w:after="0" w:line="240" w:lineRule="auto"/>
              <w:ind w:left="0"/>
              <w:jc w:val="both"/>
              <w:rPr>
                <w:rFonts w:ascii="Courier New" w:hAnsi="Courier New" w:cs="Courier New"/>
                <w:lang w:val="ru-RU"/>
              </w:rPr>
            </w:pPr>
            <w:r w:rsidRPr="00D83DFF">
              <w:rPr>
                <w:rFonts w:ascii="Courier New" w:hAnsi="Courier New" w:cs="Courier New"/>
                <w:lang w:val="ru-RU"/>
              </w:rPr>
              <w:t>Конкурс «</w:t>
            </w:r>
            <w:proofErr w:type="spellStart"/>
            <w:r w:rsidRPr="00D83DFF">
              <w:rPr>
                <w:rFonts w:ascii="Courier New" w:hAnsi="Courier New" w:cs="Courier New"/>
                <w:lang w:val="ru-RU"/>
              </w:rPr>
              <w:t>Грантовая</w:t>
            </w:r>
            <w:proofErr w:type="spellEnd"/>
            <w:r w:rsidRPr="00D83DFF">
              <w:rPr>
                <w:rFonts w:ascii="Courier New" w:hAnsi="Courier New" w:cs="Courier New"/>
                <w:lang w:val="ru-RU"/>
              </w:rPr>
              <w:t xml:space="preserve"> поддержка местных инициатив граждан». Проект «Создание парковой зоны в </w:t>
            </w:r>
            <w:proofErr w:type="spellStart"/>
            <w:r w:rsidRPr="00D83DFF">
              <w:rPr>
                <w:rFonts w:ascii="Courier New" w:hAnsi="Courier New" w:cs="Courier New"/>
                <w:lang w:val="ru-RU"/>
              </w:rPr>
              <w:t>с.Бахтай</w:t>
            </w:r>
            <w:proofErr w:type="spellEnd"/>
            <w:r w:rsidRPr="00D83DFF">
              <w:rPr>
                <w:rFonts w:ascii="Courier New" w:hAnsi="Courier New" w:cs="Courier New"/>
                <w:lang w:val="ru-RU"/>
              </w:rPr>
              <w:t>» Богданова Н.К. директор ИКЦ МО «</w:t>
            </w:r>
            <w:proofErr w:type="spellStart"/>
            <w:r w:rsidRPr="00D83DFF">
              <w:rPr>
                <w:rFonts w:ascii="Courier New" w:hAnsi="Courier New" w:cs="Courier New"/>
                <w:lang w:val="ru-RU"/>
              </w:rPr>
              <w:t>Бахтай</w:t>
            </w:r>
            <w:proofErr w:type="spellEnd"/>
            <w:r w:rsidRPr="00D83DFF">
              <w:rPr>
                <w:rFonts w:ascii="Courier New" w:hAnsi="Courier New" w:cs="Courier New"/>
                <w:lang w:val="ru-RU"/>
              </w:rPr>
              <w:t>».</w:t>
            </w:r>
          </w:p>
        </w:tc>
        <w:tc>
          <w:tcPr>
            <w:tcW w:w="1561" w:type="pct"/>
          </w:tcPr>
          <w:p w:rsidR="005247D0" w:rsidRPr="0096595E" w:rsidRDefault="005247D0" w:rsidP="002F32C8">
            <w:pPr>
              <w:pStyle w:val="a9"/>
              <w:tabs>
                <w:tab w:val="left" w:pos="851"/>
              </w:tabs>
              <w:spacing w:after="0" w:line="240" w:lineRule="auto"/>
              <w:ind w:left="0"/>
              <w:jc w:val="center"/>
              <w:rPr>
                <w:rFonts w:ascii="Courier New" w:hAnsi="Courier New" w:cs="Courier New"/>
              </w:rPr>
            </w:pPr>
            <w:r w:rsidRPr="0096595E">
              <w:rPr>
                <w:rFonts w:ascii="Courier New" w:hAnsi="Courier New" w:cs="Courier New"/>
                <w:bCs/>
              </w:rPr>
              <w:t>3 400,0</w:t>
            </w:r>
          </w:p>
        </w:tc>
      </w:tr>
      <w:tr w:rsidR="005247D0" w:rsidRPr="001806CC" w:rsidTr="002F32C8">
        <w:tc>
          <w:tcPr>
            <w:tcW w:w="349" w:type="pct"/>
          </w:tcPr>
          <w:p w:rsidR="005247D0" w:rsidRPr="00D83DFF" w:rsidRDefault="005247D0" w:rsidP="002F32C8">
            <w:pPr>
              <w:pStyle w:val="a8"/>
              <w:rPr>
                <w:rFonts w:ascii="Courier New" w:hAnsi="Courier New" w:cs="Courier New"/>
              </w:rPr>
            </w:pPr>
            <w:r w:rsidRPr="00D83DFF">
              <w:rPr>
                <w:rFonts w:ascii="Courier New" w:hAnsi="Courier New" w:cs="Courier New"/>
              </w:rPr>
              <w:t>6</w:t>
            </w:r>
          </w:p>
        </w:tc>
        <w:tc>
          <w:tcPr>
            <w:tcW w:w="3090" w:type="pct"/>
          </w:tcPr>
          <w:p w:rsidR="005247D0" w:rsidRPr="00D83DFF" w:rsidRDefault="005247D0" w:rsidP="002F32C8">
            <w:pPr>
              <w:pStyle w:val="a9"/>
              <w:tabs>
                <w:tab w:val="left" w:pos="851"/>
              </w:tabs>
              <w:spacing w:after="0" w:line="240" w:lineRule="auto"/>
              <w:ind w:left="0"/>
              <w:jc w:val="both"/>
              <w:rPr>
                <w:rFonts w:ascii="Courier New" w:hAnsi="Courier New" w:cs="Courier New"/>
              </w:rPr>
            </w:pPr>
            <w:r w:rsidRPr="00D83DFF">
              <w:rPr>
                <w:rFonts w:ascii="Courier New" w:hAnsi="Courier New" w:cs="Courier New"/>
                <w:lang w:val="ru-RU"/>
              </w:rPr>
              <w:t>Региональный конкурс социально  значимых проектов НКО «О предоставлении субсидии из областного бюджета победителям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межрегиональных отношений» - проект «</w:t>
            </w:r>
            <w:proofErr w:type="spellStart"/>
            <w:r w:rsidRPr="00D83DFF">
              <w:rPr>
                <w:rFonts w:ascii="Courier New" w:hAnsi="Courier New" w:cs="Courier New"/>
                <w:lang w:val="ru-RU"/>
              </w:rPr>
              <w:t>Аларское</w:t>
            </w:r>
            <w:proofErr w:type="spellEnd"/>
            <w:r w:rsidRPr="00D83DFF">
              <w:rPr>
                <w:rFonts w:ascii="Courier New" w:hAnsi="Courier New" w:cs="Courier New"/>
                <w:lang w:val="ru-RU"/>
              </w:rPr>
              <w:t xml:space="preserve"> руно» МБУК «</w:t>
            </w:r>
            <w:proofErr w:type="spellStart"/>
            <w:r w:rsidRPr="00D83DFF">
              <w:rPr>
                <w:rFonts w:ascii="Courier New" w:hAnsi="Courier New" w:cs="Courier New"/>
                <w:lang w:val="ru-RU"/>
              </w:rPr>
              <w:t>Межпоселенческая</w:t>
            </w:r>
            <w:proofErr w:type="spellEnd"/>
            <w:r w:rsidRPr="00D83DFF">
              <w:rPr>
                <w:rFonts w:ascii="Courier New" w:hAnsi="Courier New" w:cs="Courier New"/>
                <w:lang w:val="ru-RU"/>
              </w:rPr>
              <w:t xml:space="preserve"> центральная библиотека им. </w:t>
            </w:r>
            <w:r w:rsidRPr="00D83DFF">
              <w:rPr>
                <w:rFonts w:ascii="Courier New" w:hAnsi="Courier New" w:cs="Courier New"/>
              </w:rPr>
              <w:lastRenderedPageBreak/>
              <w:t xml:space="preserve">А. В. </w:t>
            </w:r>
            <w:proofErr w:type="spellStart"/>
            <w:r w:rsidRPr="00D83DFF">
              <w:rPr>
                <w:rFonts w:ascii="Courier New" w:hAnsi="Courier New" w:cs="Courier New"/>
              </w:rPr>
              <w:t>Вампилова</w:t>
            </w:r>
            <w:proofErr w:type="spellEnd"/>
            <w:r w:rsidRPr="00D83DFF">
              <w:rPr>
                <w:rFonts w:ascii="Courier New" w:hAnsi="Courier New" w:cs="Courier New"/>
              </w:rPr>
              <w:t>».</w:t>
            </w:r>
          </w:p>
        </w:tc>
        <w:tc>
          <w:tcPr>
            <w:tcW w:w="1561" w:type="pct"/>
          </w:tcPr>
          <w:p w:rsidR="005247D0" w:rsidRPr="0096595E" w:rsidRDefault="005247D0" w:rsidP="002F32C8">
            <w:pPr>
              <w:pStyle w:val="a9"/>
              <w:tabs>
                <w:tab w:val="left" w:pos="851"/>
              </w:tabs>
              <w:spacing w:after="0" w:line="240" w:lineRule="auto"/>
              <w:ind w:left="0"/>
              <w:jc w:val="center"/>
              <w:rPr>
                <w:rFonts w:ascii="Courier New" w:hAnsi="Courier New" w:cs="Courier New"/>
                <w:lang w:val="ru-RU"/>
              </w:rPr>
            </w:pPr>
            <w:r w:rsidRPr="0096595E">
              <w:rPr>
                <w:rFonts w:ascii="Courier New" w:hAnsi="Courier New" w:cs="Courier New"/>
                <w:bCs/>
              </w:rPr>
              <w:lastRenderedPageBreak/>
              <w:t>240</w:t>
            </w:r>
            <w:r w:rsidRPr="0096595E">
              <w:rPr>
                <w:rFonts w:ascii="Courier New" w:hAnsi="Courier New" w:cs="Courier New"/>
                <w:bCs/>
                <w:lang w:val="ru-RU"/>
              </w:rPr>
              <w:t>,1</w:t>
            </w:r>
          </w:p>
        </w:tc>
      </w:tr>
      <w:tr w:rsidR="005247D0" w:rsidRPr="001806CC" w:rsidTr="002F32C8">
        <w:tc>
          <w:tcPr>
            <w:tcW w:w="349" w:type="pct"/>
          </w:tcPr>
          <w:p w:rsidR="005247D0" w:rsidRPr="00D83DFF" w:rsidRDefault="005247D0" w:rsidP="002F32C8">
            <w:pPr>
              <w:pStyle w:val="a8"/>
              <w:rPr>
                <w:rFonts w:ascii="Courier New" w:hAnsi="Courier New" w:cs="Courier New"/>
              </w:rPr>
            </w:pPr>
          </w:p>
        </w:tc>
        <w:tc>
          <w:tcPr>
            <w:tcW w:w="3090" w:type="pct"/>
          </w:tcPr>
          <w:p w:rsidR="005247D0" w:rsidRPr="00D83DFF" w:rsidRDefault="005247D0" w:rsidP="002F32C8">
            <w:pPr>
              <w:pStyle w:val="a9"/>
              <w:tabs>
                <w:tab w:val="left" w:pos="851"/>
              </w:tabs>
              <w:spacing w:after="0" w:line="240" w:lineRule="auto"/>
              <w:ind w:left="0"/>
              <w:jc w:val="both"/>
              <w:rPr>
                <w:rFonts w:ascii="Courier New" w:hAnsi="Courier New" w:cs="Courier New"/>
                <w:lang w:val="ru-RU"/>
              </w:rPr>
            </w:pPr>
            <w:r w:rsidRPr="00D83DFF">
              <w:rPr>
                <w:rFonts w:ascii="Courier New" w:hAnsi="Courier New" w:cs="Courier New"/>
                <w:lang w:val="ru-RU"/>
              </w:rPr>
              <w:t xml:space="preserve">Итого: </w:t>
            </w:r>
          </w:p>
        </w:tc>
        <w:tc>
          <w:tcPr>
            <w:tcW w:w="1561" w:type="pct"/>
          </w:tcPr>
          <w:p w:rsidR="005247D0" w:rsidRPr="0096595E" w:rsidRDefault="005247D0" w:rsidP="002F32C8">
            <w:pPr>
              <w:pStyle w:val="a9"/>
              <w:tabs>
                <w:tab w:val="left" w:pos="851"/>
              </w:tabs>
              <w:spacing w:after="0" w:line="240" w:lineRule="auto"/>
              <w:ind w:left="0"/>
              <w:jc w:val="center"/>
              <w:rPr>
                <w:rFonts w:ascii="Courier New" w:hAnsi="Courier New" w:cs="Courier New"/>
                <w:bCs/>
                <w:lang w:val="ru-RU"/>
              </w:rPr>
            </w:pPr>
            <w:r w:rsidRPr="0096595E">
              <w:rPr>
                <w:rFonts w:ascii="Courier New" w:hAnsi="Courier New" w:cs="Courier New"/>
                <w:bCs/>
                <w:lang w:val="ru-RU"/>
              </w:rPr>
              <w:t>8 815, 3</w:t>
            </w:r>
          </w:p>
        </w:tc>
      </w:tr>
    </w:tbl>
    <w:p w:rsidR="00102534" w:rsidRDefault="00102534" w:rsidP="00277880">
      <w:pPr>
        <w:spacing w:after="0"/>
        <w:jc w:val="center"/>
        <w:rPr>
          <w:rFonts w:ascii="Arial" w:hAnsi="Arial" w:cs="Arial"/>
          <w:sz w:val="24"/>
          <w:szCs w:val="24"/>
        </w:rPr>
      </w:pPr>
    </w:p>
    <w:p w:rsidR="00102534" w:rsidRDefault="00102534" w:rsidP="00277880">
      <w:pPr>
        <w:spacing w:after="0"/>
        <w:jc w:val="center"/>
        <w:rPr>
          <w:rFonts w:ascii="Arial" w:hAnsi="Arial" w:cs="Arial"/>
          <w:sz w:val="24"/>
          <w:szCs w:val="24"/>
        </w:rPr>
      </w:pPr>
    </w:p>
    <w:p w:rsidR="00102534" w:rsidRDefault="00102534" w:rsidP="00277880">
      <w:pPr>
        <w:spacing w:after="0"/>
        <w:jc w:val="center"/>
        <w:rPr>
          <w:rFonts w:ascii="Arial" w:hAnsi="Arial" w:cs="Arial"/>
          <w:sz w:val="24"/>
          <w:szCs w:val="24"/>
        </w:rPr>
      </w:pPr>
    </w:p>
    <w:p w:rsidR="00102534" w:rsidRDefault="00102534" w:rsidP="00277880">
      <w:pPr>
        <w:spacing w:after="0"/>
        <w:jc w:val="center"/>
        <w:rPr>
          <w:rFonts w:ascii="Arial" w:hAnsi="Arial" w:cs="Arial"/>
          <w:sz w:val="24"/>
          <w:szCs w:val="24"/>
        </w:rPr>
      </w:pPr>
    </w:p>
    <w:p w:rsidR="00102534" w:rsidRDefault="00102534" w:rsidP="00277880">
      <w:pPr>
        <w:spacing w:after="0"/>
        <w:jc w:val="center"/>
        <w:rPr>
          <w:rFonts w:ascii="Arial" w:hAnsi="Arial" w:cs="Arial"/>
          <w:sz w:val="24"/>
          <w:szCs w:val="24"/>
        </w:rPr>
      </w:pPr>
    </w:p>
    <w:p w:rsidR="005247D0" w:rsidRDefault="005247D0" w:rsidP="00277880">
      <w:pPr>
        <w:spacing w:after="0"/>
        <w:jc w:val="center"/>
        <w:rPr>
          <w:rFonts w:ascii="Arial" w:hAnsi="Arial" w:cs="Arial"/>
          <w:sz w:val="24"/>
          <w:szCs w:val="24"/>
        </w:rPr>
      </w:pPr>
      <w:r w:rsidRPr="00102534">
        <w:rPr>
          <w:rFonts w:ascii="Arial" w:hAnsi="Arial" w:cs="Arial"/>
          <w:sz w:val="24"/>
          <w:szCs w:val="24"/>
        </w:rPr>
        <w:t>Здравоохранение</w:t>
      </w:r>
    </w:p>
    <w:p w:rsidR="00102534" w:rsidRDefault="00102534" w:rsidP="00277880">
      <w:pPr>
        <w:spacing w:after="0"/>
        <w:ind w:firstLine="708"/>
        <w:jc w:val="both"/>
        <w:rPr>
          <w:rFonts w:ascii="Arial" w:hAnsi="Arial" w:cs="Arial"/>
          <w:sz w:val="24"/>
          <w:szCs w:val="24"/>
          <w:lang w:eastAsia="ru-RU"/>
        </w:rPr>
      </w:pPr>
    </w:p>
    <w:p w:rsidR="005247D0" w:rsidRPr="00D83DFF" w:rsidRDefault="005247D0" w:rsidP="00277880">
      <w:pPr>
        <w:spacing w:after="0"/>
        <w:ind w:firstLine="708"/>
        <w:jc w:val="both"/>
        <w:rPr>
          <w:rFonts w:ascii="Arial" w:hAnsi="Arial" w:cs="Arial"/>
          <w:sz w:val="24"/>
          <w:szCs w:val="24"/>
        </w:rPr>
      </w:pPr>
      <w:r w:rsidRPr="00D83DFF">
        <w:rPr>
          <w:rFonts w:ascii="Arial" w:hAnsi="Arial" w:cs="Arial"/>
          <w:sz w:val="24"/>
          <w:szCs w:val="24"/>
          <w:lang w:eastAsia="ru-RU"/>
        </w:rPr>
        <w:t>На основании распоряжения министерства здравоохранения Иркутской области № 2849-мр от 17 декабря 2019 года утверждена структура ОГБУЗ «</w:t>
      </w:r>
      <w:proofErr w:type="spellStart"/>
      <w:r w:rsidRPr="00D83DFF">
        <w:rPr>
          <w:rFonts w:ascii="Arial" w:hAnsi="Arial" w:cs="Arial"/>
          <w:sz w:val="24"/>
          <w:szCs w:val="24"/>
          <w:lang w:eastAsia="ru-RU"/>
        </w:rPr>
        <w:t>Аларская</w:t>
      </w:r>
      <w:proofErr w:type="spellEnd"/>
      <w:r w:rsidRPr="00D83DFF">
        <w:rPr>
          <w:rFonts w:ascii="Arial" w:hAnsi="Arial" w:cs="Arial"/>
          <w:sz w:val="24"/>
          <w:szCs w:val="24"/>
          <w:lang w:eastAsia="ru-RU"/>
        </w:rPr>
        <w:t xml:space="preserve"> районная больница».</w:t>
      </w:r>
    </w:p>
    <w:p w:rsidR="005247D0" w:rsidRPr="00D83DFF" w:rsidRDefault="005247D0" w:rsidP="00277880">
      <w:pPr>
        <w:spacing w:after="0"/>
        <w:ind w:firstLine="708"/>
        <w:jc w:val="both"/>
        <w:rPr>
          <w:rFonts w:ascii="Arial" w:hAnsi="Arial" w:cs="Arial"/>
          <w:sz w:val="24"/>
          <w:szCs w:val="24"/>
          <w:lang w:eastAsia="ru-RU"/>
        </w:rPr>
      </w:pPr>
      <w:r w:rsidRPr="00D83DFF">
        <w:rPr>
          <w:rFonts w:ascii="Arial" w:hAnsi="Arial" w:cs="Arial"/>
          <w:sz w:val="24"/>
          <w:szCs w:val="24"/>
        </w:rPr>
        <w:t xml:space="preserve">      В структуру учреждения входят 4 участковые больницы в с. </w:t>
      </w:r>
      <w:proofErr w:type="spellStart"/>
      <w:r w:rsidRPr="00D83DFF">
        <w:rPr>
          <w:rFonts w:ascii="Arial" w:hAnsi="Arial" w:cs="Arial"/>
          <w:sz w:val="24"/>
          <w:szCs w:val="24"/>
        </w:rPr>
        <w:t>Аларь</w:t>
      </w:r>
      <w:proofErr w:type="spellEnd"/>
      <w:r w:rsidRPr="00D83DFF">
        <w:rPr>
          <w:rFonts w:ascii="Arial" w:hAnsi="Arial" w:cs="Arial"/>
          <w:sz w:val="24"/>
          <w:szCs w:val="24"/>
        </w:rPr>
        <w:t xml:space="preserve">, п. Забитуй, с. </w:t>
      </w:r>
      <w:proofErr w:type="spellStart"/>
      <w:r w:rsidRPr="00D83DFF">
        <w:rPr>
          <w:rFonts w:ascii="Arial" w:hAnsi="Arial" w:cs="Arial"/>
          <w:sz w:val="24"/>
          <w:szCs w:val="24"/>
        </w:rPr>
        <w:t>Нельхай</w:t>
      </w:r>
      <w:proofErr w:type="spellEnd"/>
      <w:r w:rsidRPr="00D83DFF">
        <w:rPr>
          <w:rFonts w:ascii="Arial" w:hAnsi="Arial" w:cs="Arial"/>
          <w:sz w:val="24"/>
          <w:szCs w:val="24"/>
        </w:rPr>
        <w:t xml:space="preserve">, с. </w:t>
      </w:r>
      <w:proofErr w:type="spellStart"/>
      <w:r w:rsidRPr="00D83DFF">
        <w:rPr>
          <w:rFonts w:ascii="Arial" w:hAnsi="Arial" w:cs="Arial"/>
          <w:sz w:val="24"/>
          <w:szCs w:val="24"/>
        </w:rPr>
        <w:t>Иваническ</w:t>
      </w:r>
      <w:proofErr w:type="spellEnd"/>
      <w:r w:rsidRPr="00D83DFF">
        <w:rPr>
          <w:rFonts w:ascii="Arial" w:hAnsi="Arial" w:cs="Arial"/>
          <w:sz w:val="24"/>
          <w:szCs w:val="24"/>
        </w:rPr>
        <w:t xml:space="preserve"> и 32 фельдшерско-акушерских пункта. В декабре 2019г началось строительство нового </w:t>
      </w:r>
      <w:proofErr w:type="spellStart"/>
      <w:r w:rsidRPr="00D83DFF">
        <w:rPr>
          <w:rFonts w:ascii="Arial" w:hAnsi="Arial" w:cs="Arial"/>
          <w:sz w:val="24"/>
          <w:szCs w:val="24"/>
        </w:rPr>
        <w:t>ФАПа</w:t>
      </w:r>
      <w:proofErr w:type="spellEnd"/>
      <w:r w:rsidRPr="00D83DFF">
        <w:rPr>
          <w:rFonts w:ascii="Arial" w:hAnsi="Arial" w:cs="Arial"/>
          <w:sz w:val="24"/>
          <w:szCs w:val="24"/>
        </w:rPr>
        <w:t xml:space="preserve"> в д. </w:t>
      </w:r>
      <w:proofErr w:type="spellStart"/>
      <w:r w:rsidRPr="00D83DFF">
        <w:rPr>
          <w:rFonts w:ascii="Arial" w:hAnsi="Arial" w:cs="Arial"/>
          <w:sz w:val="24"/>
          <w:szCs w:val="24"/>
        </w:rPr>
        <w:t>Малолучинск</w:t>
      </w:r>
      <w:proofErr w:type="spellEnd"/>
      <w:r w:rsidRPr="00D83DFF">
        <w:rPr>
          <w:rFonts w:ascii="Arial" w:hAnsi="Arial" w:cs="Arial"/>
          <w:sz w:val="24"/>
          <w:szCs w:val="24"/>
        </w:rPr>
        <w:t xml:space="preserve">, которое закончилось в январе 2020г. Закрыт  </w:t>
      </w:r>
      <w:proofErr w:type="spellStart"/>
      <w:r w:rsidRPr="00D83DFF">
        <w:rPr>
          <w:rFonts w:ascii="Arial" w:hAnsi="Arial" w:cs="Arial"/>
          <w:sz w:val="24"/>
          <w:szCs w:val="24"/>
        </w:rPr>
        <w:t>ФАПа</w:t>
      </w:r>
      <w:proofErr w:type="spellEnd"/>
      <w:r w:rsidRPr="00D83DFF">
        <w:rPr>
          <w:rFonts w:ascii="Arial" w:hAnsi="Arial" w:cs="Arial"/>
          <w:sz w:val="24"/>
          <w:szCs w:val="24"/>
        </w:rPr>
        <w:t xml:space="preserve"> в д. </w:t>
      </w:r>
      <w:proofErr w:type="spellStart"/>
      <w:r w:rsidRPr="00D83DFF">
        <w:rPr>
          <w:rFonts w:ascii="Arial" w:hAnsi="Arial" w:cs="Arial"/>
          <w:sz w:val="24"/>
          <w:szCs w:val="24"/>
        </w:rPr>
        <w:t>Халты</w:t>
      </w:r>
      <w:proofErr w:type="spellEnd"/>
      <w:r w:rsidRPr="00D83DFF">
        <w:rPr>
          <w:rFonts w:ascii="Arial" w:hAnsi="Arial" w:cs="Arial"/>
          <w:sz w:val="24"/>
          <w:szCs w:val="24"/>
        </w:rPr>
        <w:t xml:space="preserve"> т. к. здание сгорело, д</w:t>
      </w:r>
      <w:r w:rsidRPr="00D83DFF">
        <w:rPr>
          <w:rFonts w:ascii="Arial" w:hAnsi="Arial" w:cs="Arial"/>
          <w:sz w:val="24"/>
          <w:szCs w:val="24"/>
          <w:lang w:eastAsia="ru-RU"/>
        </w:rPr>
        <w:t>ля обеспечения медицинской помощи населению в этой деревне</w:t>
      </w:r>
      <w:r w:rsidRPr="00D83DFF">
        <w:rPr>
          <w:rFonts w:ascii="Arial" w:hAnsi="Arial" w:cs="Arial"/>
          <w:sz w:val="24"/>
          <w:szCs w:val="24"/>
        </w:rPr>
        <w:t xml:space="preserve"> создано домовое хозяйство.  В рамках региональной программы модернизации первичного звена здравоохранения Иркутской области на 2020 – 2024гг запланировано строительство 20 объектов: 19 </w:t>
      </w:r>
      <w:proofErr w:type="spellStart"/>
      <w:r w:rsidRPr="00D83DFF">
        <w:rPr>
          <w:rFonts w:ascii="Arial" w:hAnsi="Arial" w:cs="Arial"/>
          <w:sz w:val="24"/>
          <w:szCs w:val="24"/>
        </w:rPr>
        <w:t>ФАПов</w:t>
      </w:r>
      <w:proofErr w:type="spellEnd"/>
      <w:r w:rsidRPr="00D83DFF">
        <w:rPr>
          <w:rFonts w:ascii="Arial" w:hAnsi="Arial" w:cs="Arial"/>
          <w:sz w:val="24"/>
          <w:szCs w:val="24"/>
        </w:rPr>
        <w:t xml:space="preserve"> и 1 врачебной амбулатории в п. Забитуй. 14 на месте действующих в с. Зоны, д. </w:t>
      </w:r>
      <w:proofErr w:type="spellStart"/>
      <w:r w:rsidRPr="00D83DFF">
        <w:rPr>
          <w:rFonts w:ascii="Arial" w:hAnsi="Arial" w:cs="Arial"/>
          <w:sz w:val="24"/>
          <w:szCs w:val="24"/>
        </w:rPr>
        <w:t>Тыргетуй</w:t>
      </w:r>
      <w:proofErr w:type="spellEnd"/>
      <w:r w:rsidRPr="00D83DFF">
        <w:rPr>
          <w:rFonts w:ascii="Arial" w:hAnsi="Arial" w:cs="Arial"/>
          <w:sz w:val="24"/>
          <w:szCs w:val="24"/>
        </w:rPr>
        <w:t xml:space="preserve">, с. </w:t>
      </w:r>
      <w:proofErr w:type="spellStart"/>
      <w:r w:rsidRPr="00D83DFF">
        <w:rPr>
          <w:rFonts w:ascii="Arial" w:hAnsi="Arial" w:cs="Arial"/>
          <w:sz w:val="24"/>
          <w:szCs w:val="24"/>
        </w:rPr>
        <w:t>Бахтай</w:t>
      </w:r>
      <w:proofErr w:type="spellEnd"/>
      <w:r w:rsidRPr="00D83DFF">
        <w:rPr>
          <w:rFonts w:ascii="Arial" w:hAnsi="Arial" w:cs="Arial"/>
          <w:sz w:val="24"/>
          <w:szCs w:val="24"/>
        </w:rPr>
        <w:t>, д. Отрадная, д. Головинка, д. Мало-</w:t>
      </w:r>
      <w:proofErr w:type="spellStart"/>
      <w:r w:rsidRPr="00D83DFF">
        <w:rPr>
          <w:rFonts w:ascii="Arial" w:hAnsi="Arial" w:cs="Arial"/>
          <w:sz w:val="24"/>
          <w:szCs w:val="24"/>
        </w:rPr>
        <w:t>Молева</w:t>
      </w:r>
      <w:proofErr w:type="spellEnd"/>
      <w:r w:rsidRPr="00D83DFF">
        <w:rPr>
          <w:rFonts w:ascii="Arial" w:hAnsi="Arial" w:cs="Arial"/>
          <w:sz w:val="24"/>
          <w:szCs w:val="24"/>
        </w:rPr>
        <w:t xml:space="preserve">, с. </w:t>
      </w:r>
      <w:proofErr w:type="spellStart"/>
      <w:r w:rsidRPr="00D83DFF">
        <w:rPr>
          <w:rFonts w:ascii="Arial" w:hAnsi="Arial" w:cs="Arial"/>
          <w:sz w:val="24"/>
          <w:szCs w:val="24"/>
        </w:rPr>
        <w:t>Аляты</w:t>
      </w:r>
      <w:proofErr w:type="spellEnd"/>
      <w:r w:rsidRPr="00D83DFF">
        <w:rPr>
          <w:rFonts w:ascii="Arial" w:hAnsi="Arial" w:cs="Arial"/>
          <w:sz w:val="24"/>
          <w:szCs w:val="24"/>
        </w:rPr>
        <w:t xml:space="preserve">, с. Александровск, с. Идеал, д. </w:t>
      </w:r>
      <w:proofErr w:type="spellStart"/>
      <w:r w:rsidRPr="00D83DFF">
        <w:rPr>
          <w:rFonts w:ascii="Arial" w:hAnsi="Arial" w:cs="Arial"/>
          <w:sz w:val="24"/>
          <w:szCs w:val="24"/>
        </w:rPr>
        <w:t>Могоенок</w:t>
      </w:r>
      <w:proofErr w:type="spellEnd"/>
      <w:r w:rsidRPr="00D83DFF">
        <w:rPr>
          <w:rFonts w:ascii="Arial" w:hAnsi="Arial" w:cs="Arial"/>
          <w:sz w:val="24"/>
          <w:szCs w:val="24"/>
        </w:rPr>
        <w:t xml:space="preserve">, д. </w:t>
      </w:r>
      <w:proofErr w:type="spellStart"/>
      <w:r w:rsidRPr="00D83DFF">
        <w:rPr>
          <w:rFonts w:ascii="Arial" w:hAnsi="Arial" w:cs="Arial"/>
          <w:sz w:val="24"/>
          <w:szCs w:val="24"/>
        </w:rPr>
        <w:t>Маниловск</w:t>
      </w:r>
      <w:proofErr w:type="spellEnd"/>
      <w:r w:rsidRPr="00D83DFF">
        <w:rPr>
          <w:rFonts w:ascii="Arial" w:hAnsi="Arial" w:cs="Arial"/>
          <w:sz w:val="24"/>
          <w:szCs w:val="24"/>
        </w:rPr>
        <w:t xml:space="preserve">, д. </w:t>
      </w:r>
      <w:proofErr w:type="spellStart"/>
      <w:r w:rsidRPr="00D83DFF">
        <w:rPr>
          <w:rFonts w:ascii="Arial" w:hAnsi="Arial" w:cs="Arial"/>
          <w:sz w:val="24"/>
          <w:szCs w:val="24"/>
        </w:rPr>
        <w:t>Зангей</w:t>
      </w:r>
      <w:proofErr w:type="spellEnd"/>
      <w:r w:rsidRPr="00D83DFF">
        <w:rPr>
          <w:rFonts w:ascii="Arial" w:hAnsi="Arial" w:cs="Arial"/>
          <w:sz w:val="24"/>
          <w:szCs w:val="24"/>
        </w:rPr>
        <w:t xml:space="preserve">, д. </w:t>
      </w:r>
      <w:proofErr w:type="spellStart"/>
      <w:r w:rsidRPr="00D83DFF">
        <w:rPr>
          <w:rFonts w:ascii="Arial" w:hAnsi="Arial" w:cs="Arial"/>
          <w:sz w:val="24"/>
          <w:szCs w:val="24"/>
        </w:rPr>
        <w:t>Алзобей</w:t>
      </w:r>
      <w:proofErr w:type="spellEnd"/>
      <w:r w:rsidRPr="00D83DFF">
        <w:rPr>
          <w:rFonts w:ascii="Arial" w:hAnsi="Arial" w:cs="Arial"/>
          <w:sz w:val="24"/>
          <w:szCs w:val="24"/>
        </w:rPr>
        <w:t xml:space="preserve">, д. </w:t>
      </w:r>
      <w:proofErr w:type="spellStart"/>
      <w:r w:rsidRPr="00D83DFF">
        <w:rPr>
          <w:rFonts w:ascii="Arial" w:hAnsi="Arial" w:cs="Arial"/>
          <w:sz w:val="24"/>
          <w:szCs w:val="24"/>
        </w:rPr>
        <w:t>Киркей</w:t>
      </w:r>
      <w:proofErr w:type="spellEnd"/>
      <w:r w:rsidRPr="00D83DFF">
        <w:rPr>
          <w:rFonts w:ascii="Arial" w:hAnsi="Arial" w:cs="Arial"/>
          <w:sz w:val="24"/>
          <w:szCs w:val="24"/>
        </w:rPr>
        <w:t xml:space="preserve">. 5 в населенных пунктах, ранее не имевших </w:t>
      </w:r>
      <w:proofErr w:type="spellStart"/>
      <w:r w:rsidRPr="00D83DFF">
        <w:rPr>
          <w:rFonts w:ascii="Arial" w:hAnsi="Arial" w:cs="Arial"/>
          <w:sz w:val="24"/>
          <w:szCs w:val="24"/>
        </w:rPr>
        <w:t>ФАПов</w:t>
      </w:r>
      <w:proofErr w:type="spellEnd"/>
      <w:r w:rsidRPr="00D83DFF">
        <w:rPr>
          <w:rFonts w:ascii="Arial" w:hAnsi="Arial" w:cs="Arial"/>
          <w:sz w:val="24"/>
          <w:szCs w:val="24"/>
        </w:rPr>
        <w:t xml:space="preserve">: д. </w:t>
      </w:r>
      <w:proofErr w:type="spellStart"/>
      <w:r w:rsidRPr="00D83DFF">
        <w:rPr>
          <w:rFonts w:ascii="Arial" w:hAnsi="Arial" w:cs="Arial"/>
          <w:sz w:val="24"/>
          <w:szCs w:val="24"/>
        </w:rPr>
        <w:t>Апхульта</w:t>
      </w:r>
      <w:proofErr w:type="spellEnd"/>
      <w:r w:rsidRPr="00D83DFF">
        <w:rPr>
          <w:rFonts w:ascii="Arial" w:hAnsi="Arial" w:cs="Arial"/>
          <w:sz w:val="24"/>
          <w:szCs w:val="24"/>
        </w:rPr>
        <w:t xml:space="preserve">, д. Шульгина, д. </w:t>
      </w:r>
      <w:proofErr w:type="spellStart"/>
      <w:r w:rsidRPr="00D83DFF">
        <w:rPr>
          <w:rFonts w:ascii="Arial" w:hAnsi="Arial" w:cs="Arial"/>
          <w:sz w:val="24"/>
          <w:szCs w:val="24"/>
        </w:rPr>
        <w:t>Занино</w:t>
      </w:r>
      <w:proofErr w:type="spellEnd"/>
      <w:r w:rsidRPr="00D83DFF">
        <w:rPr>
          <w:rFonts w:ascii="Arial" w:hAnsi="Arial" w:cs="Arial"/>
          <w:sz w:val="24"/>
          <w:szCs w:val="24"/>
        </w:rPr>
        <w:t xml:space="preserve">, д. </w:t>
      </w:r>
      <w:proofErr w:type="spellStart"/>
      <w:r w:rsidRPr="00D83DFF">
        <w:rPr>
          <w:rFonts w:ascii="Arial" w:hAnsi="Arial" w:cs="Arial"/>
          <w:sz w:val="24"/>
          <w:szCs w:val="24"/>
        </w:rPr>
        <w:t>Корховск</w:t>
      </w:r>
      <w:proofErr w:type="spellEnd"/>
      <w:r w:rsidRPr="00D83DFF">
        <w:rPr>
          <w:rFonts w:ascii="Arial" w:hAnsi="Arial" w:cs="Arial"/>
          <w:sz w:val="24"/>
          <w:szCs w:val="24"/>
        </w:rPr>
        <w:t xml:space="preserve">, д. </w:t>
      </w:r>
      <w:proofErr w:type="spellStart"/>
      <w:r w:rsidRPr="00D83DFF">
        <w:rPr>
          <w:rFonts w:ascii="Arial" w:hAnsi="Arial" w:cs="Arial"/>
          <w:sz w:val="24"/>
          <w:szCs w:val="24"/>
        </w:rPr>
        <w:t>Мольта</w:t>
      </w:r>
      <w:proofErr w:type="spellEnd"/>
      <w:r w:rsidRPr="00D83DFF">
        <w:rPr>
          <w:rFonts w:ascii="Arial" w:hAnsi="Arial" w:cs="Arial"/>
          <w:sz w:val="24"/>
          <w:szCs w:val="24"/>
        </w:rPr>
        <w:t xml:space="preserve">. </w:t>
      </w:r>
      <w:r w:rsidRPr="00D83DFF">
        <w:rPr>
          <w:rFonts w:ascii="Arial" w:hAnsi="Arial" w:cs="Arial"/>
          <w:sz w:val="24"/>
          <w:szCs w:val="24"/>
          <w:lang w:eastAsia="ru-RU"/>
        </w:rPr>
        <w:t>Больница проводит выездную работу по району силами мобильной медицинской бригадой – 288 посещений.</w:t>
      </w:r>
    </w:p>
    <w:p w:rsidR="005247D0" w:rsidRPr="00E0463A" w:rsidRDefault="005247D0" w:rsidP="00E0463A">
      <w:pPr>
        <w:spacing w:after="0"/>
        <w:ind w:firstLine="708"/>
        <w:jc w:val="both"/>
        <w:rPr>
          <w:rFonts w:ascii="Arial" w:hAnsi="Arial" w:cs="Arial"/>
          <w:color w:val="FF0000"/>
          <w:sz w:val="24"/>
          <w:szCs w:val="24"/>
        </w:rPr>
      </w:pPr>
      <w:r w:rsidRPr="00D83DFF">
        <w:rPr>
          <w:rFonts w:ascii="Arial" w:hAnsi="Arial" w:cs="Arial"/>
          <w:sz w:val="24"/>
          <w:szCs w:val="24"/>
        </w:rPr>
        <w:t xml:space="preserve">Общая численность обслуживаемого населения на 1 января 2019 года составила: 20330 человек (в том числе - 10438 человек (51,3 %) трудоспособного возраста), из них детей – 6058 человека (29,7%). Женское население </w:t>
      </w:r>
      <w:proofErr w:type="spellStart"/>
      <w:r w:rsidRPr="00D83DFF">
        <w:rPr>
          <w:rFonts w:ascii="Arial" w:hAnsi="Arial" w:cs="Arial"/>
          <w:sz w:val="24"/>
          <w:szCs w:val="24"/>
        </w:rPr>
        <w:t>Аларского</w:t>
      </w:r>
      <w:proofErr w:type="spellEnd"/>
      <w:r w:rsidRPr="00D83DFF">
        <w:rPr>
          <w:rFonts w:ascii="Arial" w:hAnsi="Arial" w:cs="Arial"/>
          <w:sz w:val="24"/>
          <w:szCs w:val="24"/>
        </w:rPr>
        <w:t xml:space="preserve"> района – 10414 (51,2%).  Родилось 399 детей. Показатель рождаемости увеличился – 19,6 (в 2018 г. -18,4), снизился  показатель общей смертности – 13,8 на 1000 нас (в 2018 г. – 15,6  на 1000 населения).</w:t>
      </w:r>
      <w:r w:rsidRPr="00D83DFF">
        <w:rPr>
          <w:rFonts w:ascii="Arial" w:hAnsi="Arial" w:cs="Arial"/>
          <w:b/>
          <w:sz w:val="24"/>
          <w:szCs w:val="24"/>
        </w:rPr>
        <w:t xml:space="preserve"> </w:t>
      </w:r>
      <w:r w:rsidRPr="00D83DFF">
        <w:rPr>
          <w:rFonts w:ascii="Arial" w:hAnsi="Arial" w:cs="Arial"/>
          <w:sz w:val="24"/>
          <w:szCs w:val="24"/>
        </w:rPr>
        <w:t xml:space="preserve">Естественный прирост составил – (+) 5,8. Младенческая смертность – 4 по данным обл. </w:t>
      </w:r>
      <w:proofErr w:type="spellStart"/>
      <w:r w:rsidRPr="00D83DFF">
        <w:rPr>
          <w:rFonts w:ascii="Arial" w:hAnsi="Arial" w:cs="Arial"/>
          <w:sz w:val="24"/>
          <w:szCs w:val="24"/>
        </w:rPr>
        <w:t>стата</w:t>
      </w:r>
      <w:proofErr w:type="spellEnd"/>
      <w:r w:rsidRPr="00D83DFF">
        <w:rPr>
          <w:rFonts w:ascii="Arial" w:hAnsi="Arial" w:cs="Arial"/>
          <w:sz w:val="24"/>
          <w:szCs w:val="24"/>
        </w:rPr>
        <w:t>, из них 3 детей не наблюдались в медицинской организации, показатель  на 1000 родившихся живых детей – 10,0 (2,5 /1) (в 2018 г. –5,3). Случаев материнской смертности нет.  Всего умерло 281 человек (в 2018 г. – 320 человека).</w:t>
      </w:r>
    </w:p>
    <w:p w:rsidR="005247D0" w:rsidRPr="00D83DFF" w:rsidRDefault="005247D0" w:rsidP="006E49F9">
      <w:pPr>
        <w:spacing w:after="0"/>
        <w:ind w:firstLine="708"/>
        <w:jc w:val="both"/>
        <w:rPr>
          <w:rFonts w:ascii="Arial" w:hAnsi="Arial" w:cs="Arial"/>
          <w:sz w:val="24"/>
          <w:szCs w:val="24"/>
        </w:rPr>
      </w:pPr>
      <w:r w:rsidRPr="00D83DFF">
        <w:rPr>
          <w:rFonts w:ascii="Arial" w:hAnsi="Arial" w:cs="Arial"/>
          <w:sz w:val="24"/>
          <w:szCs w:val="24"/>
        </w:rPr>
        <w:t>Основные причины смертности продолжают оставаться:</w:t>
      </w:r>
    </w:p>
    <w:p w:rsidR="005247D0" w:rsidRPr="00D83DFF" w:rsidRDefault="005247D0" w:rsidP="006E49F9">
      <w:pPr>
        <w:spacing w:after="0"/>
        <w:ind w:firstLine="708"/>
        <w:jc w:val="both"/>
        <w:rPr>
          <w:rFonts w:ascii="Arial" w:hAnsi="Arial" w:cs="Arial"/>
          <w:sz w:val="24"/>
          <w:szCs w:val="24"/>
        </w:rPr>
      </w:pPr>
      <w:r w:rsidRPr="00D83DFF">
        <w:rPr>
          <w:rFonts w:ascii="Arial" w:hAnsi="Arial" w:cs="Arial"/>
          <w:sz w:val="24"/>
          <w:szCs w:val="24"/>
        </w:rPr>
        <w:t>1. Болезни органов кровообращения  - 112 случаев, показатель 5,5 на 1 тыс. (в 2018г. – 125 чел. – показатель 6,0 на 1 тыс.). В трудоспособном возрасте 20 чел.– 0,98 на 1 тыс. (2018 г. – 42 –2,0). Сохраненных жизней - 13</w:t>
      </w:r>
    </w:p>
    <w:p w:rsidR="005247D0" w:rsidRPr="00D83DFF" w:rsidRDefault="005247D0" w:rsidP="006E49F9">
      <w:pPr>
        <w:spacing w:after="0"/>
        <w:ind w:firstLine="708"/>
        <w:jc w:val="both"/>
        <w:rPr>
          <w:rFonts w:ascii="Arial" w:hAnsi="Arial" w:cs="Arial"/>
          <w:sz w:val="24"/>
          <w:szCs w:val="24"/>
        </w:rPr>
      </w:pPr>
      <w:r w:rsidRPr="00D83DFF">
        <w:rPr>
          <w:rFonts w:ascii="Arial" w:hAnsi="Arial" w:cs="Arial"/>
          <w:sz w:val="24"/>
          <w:szCs w:val="24"/>
        </w:rPr>
        <w:t>2. Новообразования – 41 человек, на 1 тыс. – 2,0  (2018 г. – 47 чел.–2,5 ). Трудоспособного возраста – 14 – 0,67. Сохранённых жизней - 6</w:t>
      </w:r>
    </w:p>
    <w:p w:rsidR="005247D0" w:rsidRPr="00D83DFF" w:rsidRDefault="005247D0" w:rsidP="006E49F9">
      <w:pPr>
        <w:spacing w:after="0"/>
        <w:ind w:firstLine="708"/>
        <w:jc w:val="both"/>
        <w:rPr>
          <w:rFonts w:ascii="Arial" w:hAnsi="Arial" w:cs="Arial"/>
          <w:sz w:val="24"/>
          <w:szCs w:val="24"/>
        </w:rPr>
      </w:pPr>
      <w:r w:rsidRPr="00D83DFF">
        <w:rPr>
          <w:rFonts w:ascii="Arial" w:hAnsi="Arial" w:cs="Arial"/>
          <w:sz w:val="24"/>
          <w:szCs w:val="24"/>
        </w:rPr>
        <w:t>3. Внешние причины, травмы и отравления – 38 чел. показатель 1,86 на 1 тыс. (2018 г. – 47 чел.- 2,2).  Трудоспособного возраста – 23 человека –  показатель 1,13 на 1 тыс. 9 сохраненных жизней.</w:t>
      </w:r>
    </w:p>
    <w:p w:rsidR="005247D0" w:rsidRPr="00D83DFF" w:rsidRDefault="005247D0" w:rsidP="006E49F9">
      <w:pPr>
        <w:spacing w:after="0"/>
        <w:ind w:firstLine="708"/>
        <w:jc w:val="both"/>
        <w:rPr>
          <w:rFonts w:ascii="Arial" w:hAnsi="Arial" w:cs="Arial"/>
          <w:sz w:val="24"/>
          <w:szCs w:val="24"/>
        </w:rPr>
      </w:pPr>
      <w:r w:rsidRPr="00D83DFF">
        <w:rPr>
          <w:rFonts w:ascii="Arial" w:hAnsi="Arial" w:cs="Arial"/>
          <w:sz w:val="24"/>
          <w:szCs w:val="24"/>
        </w:rPr>
        <w:t xml:space="preserve">4. Инфекционные заболевания – 11 человек -  5,4 на 1тыс. (2018 г – 14- 0,68). </w:t>
      </w:r>
    </w:p>
    <w:p w:rsidR="005247D0" w:rsidRPr="00D83DFF" w:rsidRDefault="005247D0" w:rsidP="00277880">
      <w:pPr>
        <w:spacing w:after="0"/>
        <w:ind w:firstLine="708"/>
        <w:jc w:val="both"/>
        <w:rPr>
          <w:rFonts w:ascii="Arial" w:hAnsi="Arial" w:cs="Arial"/>
          <w:sz w:val="24"/>
          <w:szCs w:val="24"/>
        </w:rPr>
      </w:pPr>
      <w:r w:rsidRPr="00D83DFF">
        <w:rPr>
          <w:rFonts w:ascii="Arial" w:hAnsi="Arial" w:cs="Arial"/>
          <w:sz w:val="24"/>
          <w:szCs w:val="24"/>
        </w:rPr>
        <w:lastRenderedPageBreak/>
        <w:t>Смертность среди лиц трудоспособного возраста составила 78  человек,  снизилась по сравнению с прошлым годом и  составила   показатель на 1000 – 3,8 ( в 2018 г. – 107 чел. – 5,2).</w:t>
      </w:r>
    </w:p>
    <w:p w:rsidR="005247D0" w:rsidRPr="00D83DFF" w:rsidRDefault="005247D0" w:rsidP="006E49F9">
      <w:pPr>
        <w:pStyle w:val="Default"/>
        <w:jc w:val="both"/>
        <w:rPr>
          <w:rFonts w:ascii="Arial" w:hAnsi="Arial" w:cs="Arial"/>
          <w:lang w:eastAsia="ru-RU"/>
        </w:rPr>
      </w:pPr>
      <w:r w:rsidRPr="00D83DFF">
        <w:rPr>
          <w:rFonts w:ascii="Arial" w:hAnsi="Arial" w:cs="Arial"/>
        </w:rPr>
        <w:t xml:space="preserve">         </w:t>
      </w:r>
      <w:r w:rsidRPr="00D83DFF">
        <w:rPr>
          <w:rFonts w:ascii="Arial" w:hAnsi="Arial" w:cs="Arial"/>
          <w:lang w:eastAsia="ru-RU"/>
        </w:rPr>
        <w:t xml:space="preserve">В целях дальнейшего совершенствования медицинской помощи населению </w:t>
      </w:r>
      <w:proofErr w:type="spellStart"/>
      <w:r w:rsidRPr="00D83DFF">
        <w:rPr>
          <w:rFonts w:ascii="Arial" w:hAnsi="Arial" w:cs="Arial"/>
          <w:lang w:eastAsia="ru-RU"/>
        </w:rPr>
        <w:t>Аларского</w:t>
      </w:r>
      <w:proofErr w:type="spellEnd"/>
      <w:r w:rsidRPr="00D83DFF">
        <w:rPr>
          <w:rFonts w:ascii="Arial" w:hAnsi="Arial" w:cs="Arial"/>
          <w:lang w:eastAsia="ru-RU"/>
        </w:rPr>
        <w:t xml:space="preserve"> района в больнице продолжена работа по изменению профиля и мощности коечного фонда.        С целью достижения оптимального баланса между потребностью в оказании медицинской помощи в стационарных условиях и экономической целесообразностью, оптимизации работы коечного фонда стационара ОГБУЗ «</w:t>
      </w:r>
      <w:proofErr w:type="spellStart"/>
      <w:r w:rsidRPr="00D83DFF">
        <w:rPr>
          <w:rFonts w:ascii="Arial" w:hAnsi="Arial" w:cs="Arial"/>
          <w:lang w:eastAsia="ru-RU"/>
        </w:rPr>
        <w:t>Аларская</w:t>
      </w:r>
      <w:proofErr w:type="spellEnd"/>
      <w:r w:rsidRPr="00D83DFF">
        <w:rPr>
          <w:rFonts w:ascii="Arial" w:hAnsi="Arial" w:cs="Arial"/>
          <w:lang w:eastAsia="ru-RU"/>
        </w:rPr>
        <w:t xml:space="preserve"> районная больница» и повышения качества оказания медицинской помощи населению </w:t>
      </w:r>
      <w:proofErr w:type="spellStart"/>
      <w:r w:rsidRPr="00D83DFF">
        <w:rPr>
          <w:rFonts w:ascii="Arial" w:hAnsi="Arial" w:cs="Arial"/>
          <w:lang w:eastAsia="ru-RU"/>
        </w:rPr>
        <w:t>Аларского</w:t>
      </w:r>
      <w:proofErr w:type="spellEnd"/>
      <w:r w:rsidRPr="00D83DFF">
        <w:rPr>
          <w:rFonts w:ascii="Arial" w:hAnsi="Arial" w:cs="Arial"/>
          <w:lang w:eastAsia="ru-RU"/>
        </w:rPr>
        <w:t xml:space="preserve"> района, и в рамках Территориальной Программы Государственных Гарантий бесплатного оказания гражданам медицинской помощи в Иркутской области на 2019 год и на плановый период 2020 и 2021 годов, утвержденной Постановлением Правительства Иркутской области № 965-пп от 26 декабря 2018 года -  в ОГБУЗ «</w:t>
      </w:r>
      <w:proofErr w:type="spellStart"/>
      <w:r w:rsidRPr="00D83DFF">
        <w:rPr>
          <w:rFonts w:ascii="Arial" w:hAnsi="Arial" w:cs="Arial"/>
          <w:lang w:eastAsia="ru-RU"/>
        </w:rPr>
        <w:t>Аларская</w:t>
      </w:r>
      <w:proofErr w:type="spellEnd"/>
      <w:r w:rsidRPr="00D83DFF">
        <w:rPr>
          <w:rFonts w:ascii="Arial" w:hAnsi="Arial" w:cs="Arial"/>
          <w:lang w:eastAsia="ru-RU"/>
        </w:rPr>
        <w:t xml:space="preserve"> районная больница» в  2019  году были внесены изменения в структуру коечного фонда по круглосуточному и дневному стационару.</w:t>
      </w:r>
    </w:p>
    <w:p w:rsidR="005247D0" w:rsidRPr="00D83DFF" w:rsidRDefault="005247D0" w:rsidP="001806CC">
      <w:pPr>
        <w:pStyle w:val="Default"/>
        <w:ind w:firstLine="708"/>
        <w:jc w:val="both"/>
        <w:rPr>
          <w:rFonts w:ascii="Arial" w:hAnsi="Arial" w:cs="Arial"/>
          <w:lang w:eastAsia="ru-RU"/>
        </w:rPr>
      </w:pPr>
      <w:r w:rsidRPr="00D83DFF">
        <w:rPr>
          <w:rFonts w:ascii="Arial" w:hAnsi="Arial" w:cs="Arial"/>
        </w:rPr>
        <w:t>15 октября 2019 года на базе ОГБУЗ «</w:t>
      </w:r>
      <w:proofErr w:type="spellStart"/>
      <w:r w:rsidRPr="00D83DFF">
        <w:rPr>
          <w:rFonts w:ascii="Arial" w:hAnsi="Arial" w:cs="Arial"/>
        </w:rPr>
        <w:t>Аларская</w:t>
      </w:r>
      <w:proofErr w:type="spellEnd"/>
      <w:r w:rsidRPr="00D83DFF">
        <w:rPr>
          <w:rFonts w:ascii="Arial" w:hAnsi="Arial" w:cs="Arial"/>
        </w:rPr>
        <w:t xml:space="preserve"> районная больница» открылся межрайонный  Центр амбулаторной онкологической помощи. ЦАОП работает согласно </w:t>
      </w:r>
      <w:r w:rsidRPr="00D83DFF">
        <w:rPr>
          <w:rFonts w:ascii="Arial" w:hAnsi="Arial" w:cs="Arial"/>
          <w:bCs/>
        </w:rPr>
        <w:t xml:space="preserve">приказа Минздрава России от 15.11.2012 N 915н (ред. от 05.02.2019) «Об утверждении Порядка оказания медицинской помощи населению по профилю онкология». </w:t>
      </w:r>
      <w:r w:rsidRPr="00D83DFF">
        <w:rPr>
          <w:rFonts w:ascii="Arial" w:hAnsi="Arial" w:cs="Arial"/>
        </w:rPr>
        <w:t xml:space="preserve">Новый центр создан для повышения доступности оказания первичной специализированной медицинской помощи по профилю «онкология» взрослому населению </w:t>
      </w:r>
      <w:proofErr w:type="spellStart"/>
      <w:r w:rsidRPr="00D83DFF">
        <w:rPr>
          <w:rFonts w:ascii="Arial" w:hAnsi="Arial" w:cs="Arial"/>
        </w:rPr>
        <w:t>Аларского</w:t>
      </w:r>
      <w:proofErr w:type="spellEnd"/>
      <w:r w:rsidRPr="00D83DFF">
        <w:rPr>
          <w:rFonts w:ascii="Arial" w:hAnsi="Arial" w:cs="Arial"/>
        </w:rPr>
        <w:t xml:space="preserve">, </w:t>
      </w:r>
      <w:proofErr w:type="spellStart"/>
      <w:r w:rsidRPr="00D83DFF">
        <w:rPr>
          <w:rFonts w:ascii="Arial" w:hAnsi="Arial" w:cs="Arial"/>
        </w:rPr>
        <w:t>Заларинского</w:t>
      </w:r>
      <w:proofErr w:type="spellEnd"/>
      <w:r w:rsidRPr="00D83DFF">
        <w:rPr>
          <w:rFonts w:ascii="Arial" w:hAnsi="Arial" w:cs="Arial"/>
        </w:rPr>
        <w:t xml:space="preserve">, </w:t>
      </w:r>
      <w:proofErr w:type="spellStart"/>
      <w:r w:rsidRPr="00D83DFF">
        <w:rPr>
          <w:rFonts w:ascii="Arial" w:hAnsi="Arial" w:cs="Arial"/>
        </w:rPr>
        <w:t>Нукутского</w:t>
      </w:r>
      <w:proofErr w:type="spellEnd"/>
      <w:r w:rsidRPr="00D83DFF">
        <w:rPr>
          <w:rFonts w:ascii="Arial" w:hAnsi="Arial" w:cs="Arial"/>
        </w:rPr>
        <w:t xml:space="preserve"> районов – это примерно 60 тысяч человек. В 2020г планируется оказание помощи онкологическим больным </w:t>
      </w:r>
      <w:proofErr w:type="spellStart"/>
      <w:r w:rsidRPr="00D83DFF">
        <w:rPr>
          <w:rFonts w:ascii="Arial" w:hAnsi="Arial" w:cs="Arial"/>
        </w:rPr>
        <w:t>Балаганского</w:t>
      </w:r>
      <w:proofErr w:type="spellEnd"/>
      <w:r w:rsidRPr="00D83DFF">
        <w:rPr>
          <w:rFonts w:ascii="Arial" w:hAnsi="Arial" w:cs="Arial"/>
        </w:rPr>
        <w:t xml:space="preserve"> района. П</w:t>
      </w:r>
      <w:r w:rsidRPr="00D83DFF">
        <w:rPr>
          <w:rFonts w:ascii="Arial" w:hAnsi="Arial" w:cs="Arial"/>
          <w:lang w:eastAsia="ru-RU"/>
        </w:rPr>
        <w:t>олучена лицензия на оказание травматологической помощи в составе хирургического отделения, неврологической помощи в составе терапевтического отделения, открыто психиатрическое отделение на 40 коек. Внесенные изменения в структуру коечного фонда позволили увеличить основные показатели стационарной помощи как среднегодовая работа койки – от 298,5 в 2018 году до 301,5 в 2019г., обеспечить рациональное использование финансовых средств учреждения. Изменения структуры коечного фонда проведены в соответствии с утвержденными порядками оказания медицинской помощи и не повлекли за собой сокращение физических лиц.</w:t>
      </w:r>
      <w:r w:rsidRPr="00D83DFF">
        <w:rPr>
          <w:rFonts w:ascii="Arial" w:hAnsi="Arial" w:cs="Arial"/>
          <w:b/>
          <w:lang w:eastAsia="ru-RU"/>
        </w:rPr>
        <w:t xml:space="preserve">  </w:t>
      </w:r>
    </w:p>
    <w:p w:rsidR="005247D0" w:rsidRPr="00D83DFF" w:rsidRDefault="005247D0" w:rsidP="00F1416F">
      <w:pPr>
        <w:spacing w:after="0" w:line="240" w:lineRule="auto"/>
        <w:jc w:val="both"/>
        <w:rPr>
          <w:rFonts w:ascii="Arial" w:hAnsi="Arial" w:cs="Arial"/>
          <w:sz w:val="24"/>
          <w:szCs w:val="24"/>
          <w:lang w:eastAsia="ru-RU"/>
        </w:rPr>
      </w:pPr>
      <w:r w:rsidRPr="00D83DFF">
        <w:rPr>
          <w:rFonts w:ascii="Arial" w:hAnsi="Arial" w:cs="Arial"/>
          <w:b/>
          <w:sz w:val="24"/>
          <w:szCs w:val="24"/>
          <w:lang w:eastAsia="ru-RU"/>
        </w:rPr>
        <w:t xml:space="preserve">      </w:t>
      </w:r>
      <w:r w:rsidRPr="00D83DFF">
        <w:rPr>
          <w:rFonts w:ascii="Arial" w:hAnsi="Arial" w:cs="Arial"/>
          <w:sz w:val="24"/>
          <w:szCs w:val="24"/>
          <w:lang w:eastAsia="ru-RU"/>
        </w:rPr>
        <w:t>В 2019 году в ОГБУЗ «</w:t>
      </w:r>
      <w:proofErr w:type="spellStart"/>
      <w:r w:rsidRPr="00D83DFF">
        <w:rPr>
          <w:rFonts w:ascii="Arial" w:hAnsi="Arial" w:cs="Arial"/>
          <w:sz w:val="24"/>
          <w:szCs w:val="24"/>
          <w:lang w:eastAsia="ru-RU"/>
        </w:rPr>
        <w:t>Аларская</w:t>
      </w:r>
      <w:proofErr w:type="spellEnd"/>
      <w:r w:rsidRPr="00D83DFF">
        <w:rPr>
          <w:rFonts w:ascii="Arial" w:hAnsi="Arial" w:cs="Arial"/>
          <w:sz w:val="24"/>
          <w:szCs w:val="24"/>
          <w:lang w:eastAsia="ru-RU"/>
        </w:rPr>
        <w:t xml:space="preserve"> районная больница» по штатному расписанию насчитывается всего 602,0 штатных единиц, из них занятых 497,75</w:t>
      </w:r>
    </w:p>
    <w:p w:rsidR="005247D0" w:rsidRPr="00D83DFF" w:rsidRDefault="005247D0" w:rsidP="00F1416F">
      <w:pPr>
        <w:spacing w:after="0" w:line="240" w:lineRule="auto"/>
        <w:jc w:val="both"/>
        <w:rPr>
          <w:rFonts w:ascii="Arial" w:hAnsi="Arial" w:cs="Arial"/>
          <w:sz w:val="24"/>
          <w:szCs w:val="24"/>
          <w:lang w:eastAsia="ru-RU"/>
        </w:rPr>
      </w:pPr>
      <w:r w:rsidRPr="00D83DFF">
        <w:rPr>
          <w:rFonts w:ascii="Arial" w:hAnsi="Arial" w:cs="Arial"/>
          <w:sz w:val="24"/>
          <w:szCs w:val="24"/>
          <w:lang w:eastAsia="ru-RU"/>
        </w:rPr>
        <w:t xml:space="preserve">     Общая численность работающих в учреждении составила 487 человек. Из них:</w:t>
      </w:r>
    </w:p>
    <w:p w:rsidR="005247D0" w:rsidRPr="00D83DFF" w:rsidRDefault="005247D0" w:rsidP="00F1416F">
      <w:pPr>
        <w:spacing w:after="0" w:line="240" w:lineRule="auto"/>
        <w:jc w:val="both"/>
        <w:rPr>
          <w:rFonts w:ascii="Arial" w:hAnsi="Arial" w:cs="Arial"/>
          <w:sz w:val="24"/>
          <w:szCs w:val="24"/>
          <w:lang w:eastAsia="ru-RU"/>
        </w:rPr>
      </w:pPr>
      <w:r w:rsidRPr="00D83DFF">
        <w:rPr>
          <w:rFonts w:ascii="Arial" w:hAnsi="Arial" w:cs="Arial"/>
          <w:sz w:val="24"/>
          <w:szCs w:val="24"/>
          <w:lang w:eastAsia="ru-RU"/>
        </w:rPr>
        <w:t xml:space="preserve"> –  врачи, провизоры – 49;</w:t>
      </w:r>
    </w:p>
    <w:p w:rsidR="005247D0" w:rsidRPr="00D83DFF" w:rsidRDefault="005247D0" w:rsidP="00F1416F">
      <w:pPr>
        <w:spacing w:after="0" w:line="240" w:lineRule="auto"/>
        <w:jc w:val="both"/>
        <w:rPr>
          <w:rFonts w:ascii="Arial" w:hAnsi="Arial" w:cs="Arial"/>
          <w:sz w:val="24"/>
          <w:szCs w:val="24"/>
          <w:lang w:eastAsia="ru-RU"/>
        </w:rPr>
      </w:pPr>
      <w:r w:rsidRPr="00D83DFF">
        <w:rPr>
          <w:rFonts w:ascii="Arial" w:hAnsi="Arial" w:cs="Arial"/>
          <w:sz w:val="24"/>
          <w:szCs w:val="24"/>
          <w:lang w:eastAsia="ru-RU"/>
        </w:rPr>
        <w:t>– средний медицинский персонал – 199;</w:t>
      </w:r>
    </w:p>
    <w:p w:rsidR="005247D0" w:rsidRPr="00D83DFF" w:rsidRDefault="005247D0" w:rsidP="00F1416F">
      <w:pPr>
        <w:spacing w:after="0" w:line="240" w:lineRule="auto"/>
        <w:jc w:val="both"/>
        <w:rPr>
          <w:rFonts w:ascii="Arial" w:hAnsi="Arial" w:cs="Arial"/>
          <w:sz w:val="24"/>
          <w:szCs w:val="24"/>
          <w:lang w:eastAsia="ru-RU"/>
        </w:rPr>
      </w:pPr>
      <w:r w:rsidRPr="00D83DFF">
        <w:rPr>
          <w:rFonts w:ascii="Arial" w:hAnsi="Arial" w:cs="Arial"/>
          <w:sz w:val="24"/>
          <w:szCs w:val="24"/>
          <w:lang w:eastAsia="ru-RU"/>
        </w:rPr>
        <w:t>- младший медицинский персонал – 44;</w:t>
      </w:r>
    </w:p>
    <w:p w:rsidR="005247D0" w:rsidRPr="00D83DFF" w:rsidRDefault="005247D0" w:rsidP="00F1416F">
      <w:pPr>
        <w:spacing w:after="0" w:line="240" w:lineRule="auto"/>
        <w:jc w:val="both"/>
        <w:rPr>
          <w:rFonts w:ascii="Arial" w:hAnsi="Arial" w:cs="Arial"/>
          <w:sz w:val="24"/>
          <w:szCs w:val="24"/>
          <w:lang w:eastAsia="ru-RU"/>
        </w:rPr>
      </w:pPr>
      <w:r w:rsidRPr="00D83DFF">
        <w:rPr>
          <w:rFonts w:ascii="Arial" w:hAnsi="Arial" w:cs="Arial"/>
          <w:sz w:val="24"/>
          <w:szCs w:val="24"/>
          <w:lang w:eastAsia="ru-RU"/>
        </w:rPr>
        <w:t>-  прочий персонал – 194.</w:t>
      </w:r>
    </w:p>
    <w:p w:rsidR="005247D0" w:rsidRPr="00D83DFF" w:rsidRDefault="005247D0" w:rsidP="00F1416F">
      <w:pPr>
        <w:spacing w:after="0" w:line="256" w:lineRule="auto"/>
        <w:jc w:val="both"/>
        <w:rPr>
          <w:rFonts w:ascii="Arial" w:hAnsi="Arial" w:cs="Arial"/>
          <w:sz w:val="24"/>
          <w:szCs w:val="24"/>
        </w:rPr>
      </w:pPr>
      <w:r w:rsidRPr="00D83DFF">
        <w:rPr>
          <w:rFonts w:ascii="Arial" w:hAnsi="Arial" w:cs="Arial"/>
          <w:sz w:val="24"/>
          <w:szCs w:val="24"/>
        </w:rPr>
        <w:t xml:space="preserve">    В районе работает 49 врачей, в 2019 году принято на работу 9 врачей – врач УЗД, офтальмолог, невролог, терапевт, 2 педиатра, анестезиолог, онколог. Четверо из них – по программе «Земский доктор». Укомплектованность врачами в 2019 году составила 64,0 %, после увеличения штатного расписания за счет открытия травматологических, неврологических коек, отделений ЦАОП и психиатрии составила 52%.  </w:t>
      </w:r>
      <w:r w:rsidRPr="00D83DFF">
        <w:rPr>
          <w:rFonts w:ascii="Arial" w:hAnsi="Arial" w:cs="Arial"/>
          <w:b/>
          <w:sz w:val="24"/>
          <w:szCs w:val="24"/>
        </w:rPr>
        <w:t xml:space="preserve"> </w:t>
      </w:r>
      <w:r w:rsidRPr="00D83DFF">
        <w:rPr>
          <w:rFonts w:ascii="Arial" w:hAnsi="Arial" w:cs="Arial"/>
          <w:sz w:val="24"/>
          <w:szCs w:val="24"/>
        </w:rPr>
        <w:t>(в 2018 г</w:t>
      </w:r>
      <w:r w:rsidRPr="00D83DFF">
        <w:rPr>
          <w:rFonts w:ascii="Arial" w:hAnsi="Arial" w:cs="Arial"/>
          <w:b/>
          <w:sz w:val="24"/>
          <w:szCs w:val="24"/>
        </w:rPr>
        <w:t xml:space="preserve"> –</w:t>
      </w:r>
      <w:r w:rsidRPr="00D83DFF">
        <w:rPr>
          <w:rFonts w:ascii="Arial" w:hAnsi="Arial" w:cs="Arial"/>
          <w:sz w:val="24"/>
          <w:szCs w:val="24"/>
        </w:rPr>
        <w:t>53%,</w:t>
      </w:r>
      <w:r w:rsidRPr="00D83DFF">
        <w:rPr>
          <w:rFonts w:ascii="Arial" w:hAnsi="Arial" w:cs="Arial"/>
          <w:b/>
          <w:sz w:val="24"/>
          <w:szCs w:val="24"/>
        </w:rPr>
        <w:t xml:space="preserve"> </w:t>
      </w:r>
      <w:r w:rsidRPr="00D83DFF">
        <w:rPr>
          <w:rFonts w:ascii="Arial" w:hAnsi="Arial" w:cs="Arial"/>
          <w:sz w:val="24"/>
          <w:szCs w:val="24"/>
        </w:rPr>
        <w:t>обеспеченность врачами на 10 000 населения составляет 24 (2018 г- 22,4). Средний медицинский персонал – 199 человек. Укомплектованность средним медицинским персоналом в 2019 году составила 77,0 %.</w:t>
      </w:r>
    </w:p>
    <w:p w:rsidR="005247D0" w:rsidRPr="00D83DFF" w:rsidRDefault="005247D0" w:rsidP="00F1416F">
      <w:pPr>
        <w:spacing w:after="0" w:line="256" w:lineRule="auto"/>
        <w:jc w:val="both"/>
        <w:rPr>
          <w:rFonts w:ascii="Arial" w:hAnsi="Arial" w:cs="Arial"/>
          <w:sz w:val="24"/>
          <w:szCs w:val="24"/>
          <w:lang w:eastAsia="ru-RU"/>
        </w:rPr>
      </w:pPr>
      <w:r w:rsidRPr="00D83DFF">
        <w:rPr>
          <w:rFonts w:ascii="Arial" w:hAnsi="Arial" w:cs="Arial"/>
          <w:sz w:val="24"/>
          <w:szCs w:val="24"/>
        </w:rPr>
        <w:t xml:space="preserve">    </w:t>
      </w:r>
      <w:r w:rsidRPr="00D83DFF">
        <w:rPr>
          <w:rFonts w:ascii="Arial" w:hAnsi="Arial" w:cs="Arial"/>
          <w:b/>
          <w:i/>
          <w:sz w:val="24"/>
          <w:szCs w:val="24"/>
          <w:lang w:eastAsia="ru-RU"/>
        </w:rPr>
        <w:t xml:space="preserve">   </w:t>
      </w:r>
      <w:r w:rsidRPr="00D83DFF">
        <w:rPr>
          <w:rFonts w:ascii="Arial" w:hAnsi="Arial" w:cs="Arial"/>
          <w:sz w:val="24"/>
          <w:szCs w:val="24"/>
          <w:lang w:eastAsia="ru-RU"/>
        </w:rPr>
        <w:t>В 2019 году отмечается снижение показателей обеспеченности и процент укомплектованности средним медицинским персоналом, по врачам показатель обеспеченности – небольшой рост:</w:t>
      </w:r>
    </w:p>
    <w:p w:rsidR="005247D0" w:rsidRPr="00D83DFF" w:rsidRDefault="005247D0" w:rsidP="00F1416F">
      <w:pPr>
        <w:spacing w:after="0" w:line="240" w:lineRule="auto"/>
        <w:jc w:val="center"/>
        <w:rPr>
          <w:rFonts w:ascii="Arial" w:hAnsi="Arial" w:cs="Arial"/>
          <w:i/>
          <w:sz w:val="24"/>
          <w:szCs w:val="24"/>
          <w:lang w:eastAsia="ru-RU"/>
        </w:rPr>
      </w:pPr>
      <w:r w:rsidRPr="00D83DFF">
        <w:rPr>
          <w:rFonts w:ascii="Arial" w:hAnsi="Arial" w:cs="Arial"/>
          <w:i/>
          <w:sz w:val="24"/>
          <w:szCs w:val="24"/>
          <w:lang w:eastAsia="ru-RU"/>
        </w:rPr>
        <w:lastRenderedPageBreak/>
        <w:t>Обеспеченность медицинскими кадрами</w:t>
      </w:r>
    </w:p>
    <w:p w:rsidR="005247D0" w:rsidRPr="00BA312D" w:rsidRDefault="005247D0" w:rsidP="00F1416F">
      <w:pPr>
        <w:spacing w:after="0" w:line="240" w:lineRule="auto"/>
        <w:ind w:firstLine="708"/>
        <w:jc w:val="center"/>
        <w:rPr>
          <w:rFonts w:ascii="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852"/>
        <w:gridCol w:w="852"/>
        <w:gridCol w:w="877"/>
        <w:gridCol w:w="1360"/>
        <w:gridCol w:w="832"/>
      </w:tblGrid>
      <w:tr w:rsidR="005247D0" w:rsidRPr="00BA312D" w:rsidTr="00E57F4B">
        <w:trPr>
          <w:jc w:val="center"/>
        </w:trPr>
        <w:tc>
          <w:tcPr>
            <w:tcW w:w="2835"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color w:val="000000"/>
                <w:spacing w:val="-14"/>
                <w:lang w:eastAsia="ru-RU"/>
              </w:rPr>
              <w:t>Показатели</w:t>
            </w:r>
          </w:p>
        </w:tc>
        <w:tc>
          <w:tcPr>
            <w:tcW w:w="850"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color w:val="000000"/>
                <w:spacing w:val="-5"/>
                <w:lang w:eastAsia="ru-RU"/>
              </w:rPr>
              <w:t>2019г</w:t>
            </w:r>
          </w:p>
        </w:tc>
        <w:tc>
          <w:tcPr>
            <w:tcW w:w="850"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color w:val="000000"/>
                <w:spacing w:val="-5"/>
                <w:lang w:eastAsia="ru-RU"/>
              </w:rPr>
              <w:t xml:space="preserve"> 2018г</w:t>
            </w:r>
          </w:p>
        </w:tc>
        <w:tc>
          <w:tcPr>
            <w:tcW w:w="850"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lang w:eastAsia="ru-RU"/>
              </w:rPr>
              <w:t>2019г</w:t>
            </w:r>
          </w:p>
        </w:tc>
        <w:tc>
          <w:tcPr>
            <w:tcW w:w="1246" w:type="dxa"/>
          </w:tcPr>
          <w:p w:rsidR="005247D0" w:rsidRPr="00D83DFF" w:rsidRDefault="005247D0" w:rsidP="00E57F4B">
            <w:pPr>
              <w:jc w:val="center"/>
              <w:rPr>
                <w:rFonts w:ascii="Courier New" w:hAnsi="Courier New" w:cs="Courier New"/>
                <w:color w:val="000000"/>
                <w:spacing w:val="-5"/>
                <w:lang w:eastAsia="ru-RU"/>
              </w:rPr>
            </w:pPr>
            <w:r w:rsidRPr="00D83DFF">
              <w:rPr>
                <w:rFonts w:ascii="Courier New" w:hAnsi="Courier New" w:cs="Courier New"/>
                <w:color w:val="000000"/>
                <w:spacing w:val="-5"/>
                <w:lang w:eastAsia="ru-RU"/>
              </w:rPr>
              <w:t xml:space="preserve">Иркутская область </w:t>
            </w:r>
          </w:p>
          <w:p w:rsidR="005247D0" w:rsidRPr="00D83DFF" w:rsidRDefault="005247D0" w:rsidP="00E57F4B">
            <w:pPr>
              <w:jc w:val="center"/>
              <w:rPr>
                <w:rFonts w:ascii="Courier New" w:hAnsi="Courier New" w:cs="Courier New"/>
                <w:lang w:eastAsia="ru-RU"/>
              </w:rPr>
            </w:pPr>
            <w:r w:rsidRPr="00D83DFF">
              <w:rPr>
                <w:rFonts w:ascii="Courier New" w:hAnsi="Courier New" w:cs="Courier New"/>
                <w:color w:val="000000"/>
                <w:spacing w:val="-5"/>
                <w:lang w:eastAsia="ru-RU"/>
              </w:rPr>
              <w:t>2019 г.</w:t>
            </w:r>
          </w:p>
        </w:tc>
        <w:tc>
          <w:tcPr>
            <w:tcW w:w="816" w:type="dxa"/>
          </w:tcPr>
          <w:p w:rsidR="005247D0" w:rsidRPr="00D83DFF" w:rsidRDefault="005247D0" w:rsidP="00E57F4B">
            <w:pPr>
              <w:shd w:val="clear" w:color="auto" w:fill="FFFFFF"/>
              <w:spacing w:line="274" w:lineRule="exact"/>
              <w:jc w:val="center"/>
              <w:rPr>
                <w:rFonts w:ascii="Courier New" w:hAnsi="Courier New" w:cs="Courier New"/>
              </w:rPr>
            </w:pPr>
            <w:r w:rsidRPr="00D83DFF">
              <w:rPr>
                <w:rFonts w:ascii="Courier New" w:hAnsi="Courier New" w:cs="Courier New"/>
                <w:color w:val="000000"/>
                <w:spacing w:val="-1"/>
              </w:rPr>
              <w:t>РФ за</w:t>
            </w:r>
          </w:p>
          <w:p w:rsidR="005247D0" w:rsidRPr="00D83DFF" w:rsidRDefault="005247D0" w:rsidP="00E57F4B">
            <w:pPr>
              <w:jc w:val="center"/>
              <w:rPr>
                <w:rFonts w:ascii="Courier New" w:hAnsi="Courier New" w:cs="Courier New"/>
                <w:lang w:eastAsia="ru-RU"/>
              </w:rPr>
            </w:pPr>
            <w:r w:rsidRPr="00D83DFF">
              <w:rPr>
                <w:rFonts w:ascii="Courier New" w:hAnsi="Courier New" w:cs="Courier New"/>
                <w:color w:val="000000"/>
                <w:spacing w:val="-9"/>
                <w:lang w:eastAsia="ru-RU"/>
              </w:rPr>
              <w:t xml:space="preserve">2019г </w:t>
            </w:r>
          </w:p>
        </w:tc>
      </w:tr>
      <w:tr w:rsidR="005247D0" w:rsidRPr="00BA312D" w:rsidTr="00E57F4B">
        <w:trPr>
          <w:jc w:val="center"/>
        </w:trPr>
        <w:tc>
          <w:tcPr>
            <w:tcW w:w="2835" w:type="dxa"/>
          </w:tcPr>
          <w:p w:rsidR="005247D0" w:rsidRPr="00D83DFF" w:rsidRDefault="005247D0" w:rsidP="00F1416F">
            <w:pPr>
              <w:rPr>
                <w:rFonts w:ascii="Courier New" w:hAnsi="Courier New" w:cs="Courier New"/>
                <w:lang w:eastAsia="ru-RU"/>
              </w:rPr>
            </w:pPr>
            <w:r w:rsidRPr="00D83DFF">
              <w:rPr>
                <w:rFonts w:ascii="Courier New" w:hAnsi="Courier New" w:cs="Courier New"/>
                <w:color w:val="000000"/>
                <w:spacing w:val="-3"/>
                <w:lang w:eastAsia="ru-RU"/>
              </w:rPr>
              <w:t xml:space="preserve">Численность </w:t>
            </w:r>
            <w:r w:rsidRPr="00D83DFF">
              <w:rPr>
                <w:rFonts w:ascii="Courier New" w:hAnsi="Courier New" w:cs="Courier New"/>
                <w:color w:val="000000"/>
                <w:spacing w:val="-4"/>
                <w:lang w:eastAsia="ru-RU"/>
              </w:rPr>
              <w:t xml:space="preserve">врачей </w:t>
            </w:r>
          </w:p>
        </w:tc>
        <w:tc>
          <w:tcPr>
            <w:tcW w:w="850"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lang w:eastAsia="ru-RU"/>
              </w:rPr>
              <w:t>48</w:t>
            </w:r>
          </w:p>
        </w:tc>
        <w:tc>
          <w:tcPr>
            <w:tcW w:w="850"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lang w:eastAsia="ru-RU"/>
              </w:rPr>
              <w:t>46</w:t>
            </w:r>
          </w:p>
        </w:tc>
        <w:tc>
          <w:tcPr>
            <w:tcW w:w="850"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lang w:eastAsia="ru-RU"/>
              </w:rPr>
              <w:t>49</w:t>
            </w:r>
          </w:p>
        </w:tc>
        <w:tc>
          <w:tcPr>
            <w:tcW w:w="1246"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lang w:eastAsia="ru-RU"/>
              </w:rPr>
              <w:t>х</w:t>
            </w:r>
          </w:p>
        </w:tc>
        <w:tc>
          <w:tcPr>
            <w:tcW w:w="816" w:type="dxa"/>
          </w:tcPr>
          <w:p w:rsidR="005247D0" w:rsidRPr="00D83DFF" w:rsidRDefault="005247D0" w:rsidP="00E57F4B">
            <w:pPr>
              <w:jc w:val="center"/>
              <w:rPr>
                <w:rFonts w:ascii="Courier New" w:hAnsi="Courier New" w:cs="Courier New"/>
                <w:lang w:eastAsia="ru-RU"/>
              </w:rPr>
            </w:pPr>
            <w:r w:rsidRPr="00D83DFF">
              <w:rPr>
                <w:rFonts w:ascii="Courier New" w:hAnsi="Courier New" w:cs="Courier New"/>
                <w:lang w:eastAsia="ru-RU"/>
              </w:rPr>
              <w:t>х</w:t>
            </w:r>
          </w:p>
        </w:tc>
      </w:tr>
      <w:tr w:rsidR="005247D0" w:rsidRPr="00BA312D" w:rsidTr="00E57F4B">
        <w:trPr>
          <w:jc w:val="center"/>
        </w:trPr>
        <w:tc>
          <w:tcPr>
            <w:tcW w:w="2835" w:type="dxa"/>
            <w:vAlign w:val="center"/>
          </w:tcPr>
          <w:p w:rsidR="005247D0" w:rsidRPr="00D83DFF" w:rsidRDefault="005247D0" w:rsidP="00E57F4B">
            <w:pPr>
              <w:shd w:val="clear" w:color="auto" w:fill="FFFFFF"/>
              <w:ind w:left="14" w:right="65" w:hanging="22"/>
              <w:rPr>
                <w:rFonts w:ascii="Courier New" w:hAnsi="Courier New" w:cs="Courier New"/>
              </w:rPr>
            </w:pPr>
            <w:r w:rsidRPr="00D83DFF">
              <w:rPr>
                <w:rFonts w:ascii="Courier New" w:hAnsi="Courier New" w:cs="Courier New"/>
                <w:color w:val="000000"/>
                <w:spacing w:val="-1"/>
              </w:rPr>
              <w:t xml:space="preserve">Обеспеченность населения врачами </w:t>
            </w:r>
            <w:r w:rsidRPr="00D83DFF">
              <w:rPr>
                <w:rFonts w:ascii="Courier New" w:hAnsi="Courier New" w:cs="Courier New"/>
                <w:color w:val="000000"/>
                <w:spacing w:val="-3"/>
              </w:rPr>
              <w:t>на 10 тыс. населения</w:t>
            </w:r>
          </w:p>
        </w:tc>
        <w:tc>
          <w:tcPr>
            <w:tcW w:w="850" w:type="dxa"/>
            <w:vAlign w:val="center"/>
          </w:tcPr>
          <w:p w:rsidR="005247D0" w:rsidRPr="00D83DFF" w:rsidRDefault="005247D0" w:rsidP="00E57F4B">
            <w:pPr>
              <w:jc w:val="center"/>
              <w:rPr>
                <w:rFonts w:ascii="Courier New" w:hAnsi="Courier New" w:cs="Courier New"/>
                <w:color w:val="000000"/>
              </w:rPr>
            </w:pPr>
            <w:r w:rsidRPr="00D83DFF">
              <w:rPr>
                <w:rFonts w:ascii="Courier New" w:hAnsi="Courier New" w:cs="Courier New"/>
                <w:color w:val="000000"/>
              </w:rPr>
              <w:t>23,4</w:t>
            </w:r>
          </w:p>
        </w:tc>
        <w:tc>
          <w:tcPr>
            <w:tcW w:w="850" w:type="dxa"/>
            <w:vAlign w:val="center"/>
          </w:tcPr>
          <w:p w:rsidR="005247D0" w:rsidRPr="00D83DFF" w:rsidRDefault="005247D0" w:rsidP="00E57F4B">
            <w:pPr>
              <w:jc w:val="center"/>
              <w:rPr>
                <w:rFonts w:ascii="Courier New" w:hAnsi="Courier New" w:cs="Courier New"/>
                <w:bCs/>
                <w:iCs/>
                <w:highlight w:val="yellow"/>
              </w:rPr>
            </w:pPr>
            <w:r w:rsidRPr="00D83DFF">
              <w:rPr>
                <w:rFonts w:ascii="Courier New" w:hAnsi="Courier New" w:cs="Courier New"/>
                <w:bCs/>
                <w:iCs/>
              </w:rPr>
              <w:t>22,4</w:t>
            </w:r>
          </w:p>
        </w:tc>
        <w:tc>
          <w:tcPr>
            <w:tcW w:w="850" w:type="dxa"/>
            <w:vAlign w:val="center"/>
          </w:tcPr>
          <w:p w:rsidR="005247D0" w:rsidRPr="00D83DFF" w:rsidRDefault="005247D0" w:rsidP="00E57F4B">
            <w:pPr>
              <w:shd w:val="clear" w:color="auto" w:fill="FFFFFF"/>
              <w:ind w:right="-40"/>
              <w:jc w:val="center"/>
              <w:rPr>
                <w:rFonts w:ascii="Courier New" w:hAnsi="Courier New" w:cs="Courier New"/>
              </w:rPr>
            </w:pPr>
            <w:r w:rsidRPr="00D83DFF">
              <w:rPr>
                <w:rFonts w:ascii="Courier New" w:hAnsi="Courier New" w:cs="Courier New"/>
              </w:rPr>
              <w:t>24</w:t>
            </w:r>
          </w:p>
        </w:tc>
        <w:tc>
          <w:tcPr>
            <w:tcW w:w="1246" w:type="dxa"/>
            <w:vAlign w:val="center"/>
          </w:tcPr>
          <w:p w:rsidR="005247D0" w:rsidRPr="00D83DFF" w:rsidRDefault="005247D0" w:rsidP="00E57F4B">
            <w:pPr>
              <w:shd w:val="clear" w:color="auto" w:fill="FFFFFF"/>
              <w:ind w:right="-40"/>
              <w:jc w:val="center"/>
              <w:rPr>
                <w:rFonts w:ascii="Courier New" w:hAnsi="Courier New" w:cs="Courier New"/>
              </w:rPr>
            </w:pPr>
            <w:r w:rsidRPr="00D83DFF">
              <w:rPr>
                <w:rFonts w:ascii="Courier New" w:hAnsi="Courier New" w:cs="Courier New"/>
              </w:rPr>
              <w:t>х</w:t>
            </w:r>
          </w:p>
        </w:tc>
        <w:tc>
          <w:tcPr>
            <w:tcW w:w="816" w:type="dxa"/>
            <w:vAlign w:val="center"/>
          </w:tcPr>
          <w:p w:rsidR="005247D0" w:rsidRPr="00D83DFF" w:rsidRDefault="005247D0" w:rsidP="00E57F4B">
            <w:pPr>
              <w:shd w:val="clear" w:color="auto" w:fill="FFFFFF"/>
              <w:jc w:val="center"/>
              <w:rPr>
                <w:rFonts w:ascii="Courier New" w:hAnsi="Courier New" w:cs="Courier New"/>
              </w:rPr>
            </w:pPr>
            <w:r w:rsidRPr="00D83DFF">
              <w:rPr>
                <w:rFonts w:ascii="Courier New" w:hAnsi="Courier New" w:cs="Courier New"/>
              </w:rPr>
              <w:t>х</w:t>
            </w:r>
          </w:p>
        </w:tc>
      </w:tr>
      <w:tr w:rsidR="005247D0" w:rsidRPr="00BA312D" w:rsidTr="00E57F4B">
        <w:trPr>
          <w:jc w:val="center"/>
        </w:trPr>
        <w:tc>
          <w:tcPr>
            <w:tcW w:w="2835" w:type="dxa"/>
            <w:vAlign w:val="center"/>
          </w:tcPr>
          <w:p w:rsidR="005247D0" w:rsidRPr="00D83DFF" w:rsidRDefault="005247D0" w:rsidP="00E57F4B">
            <w:pPr>
              <w:shd w:val="clear" w:color="auto" w:fill="FFFFFF"/>
              <w:ind w:left="29" w:right="151" w:hanging="7"/>
              <w:rPr>
                <w:rFonts w:ascii="Courier New" w:hAnsi="Courier New" w:cs="Courier New"/>
              </w:rPr>
            </w:pPr>
            <w:r w:rsidRPr="00D83DFF">
              <w:rPr>
                <w:rFonts w:ascii="Courier New" w:hAnsi="Courier New" w:cs="Courier New"/>
                <w:color w:val="000000"/>
                <w:spacing w:val="-4"/>
              </w:rPr>
              <w:t xml:space="preserve">Численность </w:t>
            </w:r>
            <w:r w:rsidRPr="00D83DFF">
              <w:rPr>
                <w:rFonts w:ascii="Courier New" w:hAnsi="Courier New" w:cs="Courier New"/>
                <w:color w:val="000000"/>
                <w:spacing w:val="-3"/>
              </w:rPr>
              <w:t>среднего</w:t>
            </w:r>
          </w:p>
          <w:p w:rsidR="005247D0" w:rsidRPr="00D83DFF" w:rsidRDefault="005247D0" w:rsidP="00E57F4B">
            <w:pPr>
              <w:shd w:val="clear" w:color="auto" w:fill="FFFFFF"/>
              <w:ind w:left="29"/>
              <w:rPr>
                <w:rFonts w:ascii="Courier New" w:hAnsi="Courier New" w:cs="Courier New"/>
              </w:rPr>
            </w:pPr>
            <w:r w:rsidRPr="00D83DFF">
              <w:rPr>
                <w:rFonts w:ascii="Courier New" w:hAnsi="Courier New" w:cs="Courier New"/>
                <w:color w:val="000000"/>
                <w:spacing w:val="-3"/>
              </w:rPr>
              <w:t xml:space="preserve">медперсонала </w:t>
            </w:r>
          </w:p>
        </w:tc>
        <w:tc>
          <w:tcPr>
            <w:tcW w:w="850" w:type="dxa"/>
            <w:vAlign w:val="center"/>
          </w:tcPr>
          <w:p w:rsidR="005247D0" w:rsidRPr="00D83DFF" w:rsidRDefault="005247D0" w:rsidP="00E57F4B">
            <w:pPr>
              <w:jc w:val="center"/>
              <w:rPr>
                <w:rFonts w:ascii="Courier New" w:hAnsi="Courier New" w:cs="Courier New"/>
                <w:color w:val="000000"/>
              </w:rPr>
            </w:pPr>
            <w:r w:rsidRPr="00D83DFF">
              <w:rPr>
                <w:rFonts w:ascii="Courier New" w:hAnsi="Courier New" w:cs="Courier New"/>
                <w:color w:val="000000"/>
              </w:rPr>
              <w:t>195</w:t>
            </w:r>
          </w:p>
        </w:tc>
        <w:tc>
          <w:tcPr>
            <w:tcW w:w="850" w:type="dxa"/>
            <w:vAlign w:val="center"/>
          </w:tcPr>
          <w:p w:rsidR="005247D0" w:rsidRPr="00D83DFF" w:rsidRDefault="005247D0" w:rsidP="00E57F4B">
            <w:pPr>
              <w:jc w:val="center"/>
              <w:rPr>
                <w:rFonts w:ascii="Courier New" w:hAnsi="Courier New" w:cs="Courier New"/>
                <w:bCs/>
                <w:iCs/>
              </w:rPr>
            </w:pPr>
            <w:r w:rsidRPr="00D83DFF">
              <w:rPr>
                <w:rFonts w:ascii="Courier New" w:hAnsi="Courier New" w:cs="Courier New"/>
                <w:bCs/>
                <w:iCs/>
              </w:rPr>
              <w:t>196</w:t>
            </w:r>
          </w:p>
        </w:tc>
        <w:tc>
          <w:tcPr>
            <w:tcW w:w="850" w:type="dxa"/>
            <w:vAlign w:val="center"/>
          </w:tcPr>
          <w:p w:rsidR="005247D0" w:rsidRPr="00D83DFF" w:rsidRDefault="005247D0" w:rsidP="00E57F4B">
            <w:pPr>
              <w:shd w:val="clear" w:color="auto" w:fill="FFFFFF"/>
              <w:jc w:val="center"/>
              <w:rPr>
                <w:rFonts w:ascii="Courier New" w:hAnsi="Courier New" w:cs="Courier New"/>
              </w:rPr>
            </w:pPr>
            <w:r w:rsidRPr="00D83DFF">
              <w:rPr>
                <w:rFonts w:ascii="Courier New" w:hAnsi="Courier New" w:cs="Courier New"/>
              </w:rPr>
              <w:t>199</w:t>
            </w:r>
          </w:p>
        </w:tc>
        <w:tc>
          <w:tcPr>
            <w:tcW w:w="1246" w:type="dxa"/>
            <w:vAlign w:val="center"/>
          </w:tcPr>
          <w:p w:rsidR="005247D0" w:rsidRPr="00D83DFF" w:rsidRDefault="005247D0" w:rsidP="00E57F4B">
            <w:pPr>
              <w:shd w:val="clear" w:color="auto" w:fill="FFFFFF"/>
              <w:jc w:val="center"/>
              <w:rPr>
                <w:rFonts w:ascii="Courier New" w:hAnsi="Courier New" w:cs="Courier New"/>
              </w:rPr>
            </w:pPr>
            <w:r w:rsidRPr="00D83DFF">
              <w:rPr>
                <w:rFonts w:ascii="Courier New" w:hAnsi="Courier New" w:cs="Courier New"/>
              </w:rPr>
              <w:t>х</w:t>
            </w:r>
          </w:p>
        </w:tc>
        <w:tc>
          <w:tcPr>
            <w:tcW w:w="816" w:type="dxa"/>
            <w:vAlign w:val="center"/>
          </w:tcPr>
          <w:p w:rsidR="005247D0" w:rsidRPr="00D83DFF" w:rsidRDefault="005247D0" w:rsidP="00E57F4B">
            <w:pPr>
              <w:shd w:val="clear" w:color="auto" w:fill="FFFFFF"/>
              <w:spacing w:line="317" w:lineRule="exact"/>
              <w:ind w:left="65" w:right="43"/>
              <w:jc w:val="center"/>
              <w:rPr>
                <w:rFonts w:ascii="Courier New" w:hAnsi="Courier New" w:cs="Courier New"/>
              </w:rPr>
            </w:pPr>
            <w:r w:rsidRPr="00D83DFF">
              <w:rPr>
                <w:rFonts w:ascii="Courier New" w:hAnsi="Courier New" w:cs="Courier New"/>
              </w:rPr>
              <w:t>х</w:t>
            </w:r>
          </w:p>
        </w:tc>
      </w:tr>
      <w:tr w:rsidR="005247D0" w:rsidRPr="00BA312D" w:rsidTr="00E57F4B">
        <w:trPr>
          <w:jc w:val="center"/>
        </w:trPr>
        <w:tc>
          <w:tcPr>
            <w:tcW w:w="2835" w:type="dxa"/>
            <w:vAlign w:val="center"/>
          </w:tcPr>
          <w:p w:rsidR="005247D0" w:rsidRPr="00D83DFF" w:rsidRDefault="005247D0" w:rsidP="00E57F4B">
            <w:pPr>
              <w:shd w:val="clear" w:color="auto" w:fill="FFFFFF"/>
              <w:ind w:left="43" w:right="230" w:firstLine="7"/>
              <w:rPr>
                <w:rFonts w:ascii="Courier New" w:hAnsi="Courier New" w:cs="Courier New"/>
              </w:rPr>
            </w:pPr>
            <w:r w:rsidRPr="00D83DFF">
              <w:rPr>
                <w:rFonts w:ascii="Courier New" w:hAnsi="Courier New" w:cs="Courier New"/>
                <w:color w:val="000000"/>
                <w:spacing w:val="-2"/>
              </w:rPr>
              <w:t xml:space="preserve">Обеспеченность </w:t>
            </w:r>
            <w:r w:rsidRPr="00D83DFF">
              <w:rPr>
                <w:rFonts w:ascii="Courier New" w:hAnsi="Courier New" w:cs="Courier New"/>
                <w:color w:val="000000"/>
                <w:spacing w:val="-3"/>
              </w:rPr>
              <w:t xml:space="preserve">населения средним </w:t>
            </w:r>
            <w:r w:rsidRPr="00D83DFF">
              <w:rPr>
                <w:rFonts w:ascii="Courier New" w:hAnsi="Courier New" w:cs="Courier New"/>
                <w:color w:val="000000"/>
                <w:spacing w:val="-2"/>
              </w:rPr>
              <w:t>медперсоналом на 10 тыс. населения</w:t>
            </w:r>
          </w:p>
        </w:tc>
        <w:tc>
          <w:tcPr>
            <w:tcW w:w="850" w:type="dxa"/>
            <w:vAlign w:val="center"/>
          </w:tcPr>
          <w:p w:rsidR="005247D0" w:rsidRPr="00D83DFF" w:rsidRDefault="005247D0" w:rsidP="00E57F4B">
            <w:pPr>
              <w:jc w:val="center"/>
              <w:rPr>
                <w:rFonts w:ascii="Courier New" w:hAnsi="Courier New" w:cs="Courier New"/>
                <w:color w:val="000000"/>
              </w:rPr>
            </w:pPr>
            <w:r w:rsidRPr="00D83DFF">
              <w:rPr>
                <w:rFonts w:ascii="Courier New" w:hAnsi="Courier New" w:cs="Courier New"/>
                <w:color w:val="000000"/>
              </w:rPr>
              <w:t>95,0</w:t>
            </w:r>
          </w:p>
        </w:tc>
        <w:tc>
          <w:tcPr>
            <w:tcW w:w="850" w:type="dxa"/>
            <w:vAlign w:val="center"/>
          </w:tcPr>
          <w:p w:rsidR="005247D0" w:rsidRPr="00D83DFF" w:rsidRDefault="005247D0" w:rsidP="00E57F4B">
            <w:pPr>
              <w:jc w:val="center"/>
              <w:rPr>
                <w:rFonts w:ascii="Courier New" w:hAnsi="Courier New" w:cs="Courier New"/>
                <w:bCs/>
                <w:iCs/>
                <w:highlight w:val="yellow"/>
              </w:rPr>
            </w:pPr>
            <w:r w:rsidRPr="00D83DFF">
              <w:rPr>
                <w:rFonts w:ascii="Courier New" w:hAnsi="Courier New" w:cs="Courier New"/>
                <w:bCs/>
                <w:iCs/>
              </w:rPr>
              <w:t>96,0</w:t>
            </w:r>
          </w:p>
        </w:tc>
        <w:tc>
          <w:tcPr>
            <w:tcW w:w="850" w:type="dxa"/>
            <w:vAlign w:val="center"/>
          </w:tcPr>
          <w:p w:rsidR="005247D0" w:rsidRPr="00D83DFF" w:rsidRDefault="005247D0" w:rsidP="00E57F4B">
            <w:pPr>
              <w:shd w:val="clear" w:color="auto" w:fill="FFFFFF"/>
              <w:jc w:val="center"/>
              <w:rPr>
                <w:rFonts w:ascii="Courier New" w:hAnsi="Courier New" w:cs="Courier New"/>
              </w:rPr>
            </w:pPr>
            <w:r w:rsidRPr="00D83DFF">
              <w:rPr>
                <w:rFonts w:ascii="Courier New" w:hAnsi="Courier New" w:cs="Courier New"/>
              </w:rPr>
              <w:t>98</w:t>
            </w:r>
          </w:p>
        </w:tc>
        <w:tc>
          <w:tcPr>
            <w:tcW w:w="1246" w:type="dxa"/>
            <w:vAlign w:val="center"/>
          </w:tcPr>
          <w:p w:rsidR="005247D0" w:rsidRPr="00D83DFF" w:rsidRDefault="005247D0" w:rsidP="00E57F4B">
            <w:pPr>
              <w:shd w:val="clear" w:color="auto" w:fill="FFFFFF"/>
              <w:jc w:val="center"/>
              <w:rPr>
                <w:rFonts w:ascii="Courier New" w:hAnsi="Courier New" w:cs="Courier New"/>
              </w:rPr>
            </w:pPr>
            <w:r w:rsidRPr="00D83DFF">
              <w:rPr>
                <w:rFonts w:ascii="Courier New" w:hAnsi="Courier New" w:cs="Courier New"/>
              </w:rPr>
              <w:t>92,07</w:t>
            </w:r>
          </w:p>
        </w:tc>
        <w:tc>
          <w:tcPr>
            <w:tcW w:w="816" w:type="dxa"/>
            <w:vAlign w:val="center"/>
          </w:tcPr>
          <w:p w:rsidR="005247D0" w:rsidRPr="00D83DFF" w:rsidRDefault="005247D0" w:rsidP="00E57F4B">
            <w:pPr>
              <w:shd w:val="clear" w:color="auto" w:fill="FFFFFF"/>
              <w:jc w:val="center"/>
              <w:rPr>
                <w:rFonts w:ascii="Courier New" w:hAnsi="Courier New" w:cs="Courier New"/>
              </w:rPr>
            </w:pPr>
            <w:r w:rsidRPr="00D83DFF">
              <w:rPr>
                <w:rFonts w:ascii="Courier New" w:hAnsi="Courier New" w:cs="Courier New"/>
              </w:rPr>
              <w:t>89,6</w:t>
            </w:r>
          </w:p>
        </w:tc>
      </w:tr>
    </w:tbl>
    <w:p w:rsidR="005247D0" w:rsidRPr="00BA312D" w:rsidRDefault="005247D0" w:rsidP="00F1416F">
      <w:pPr>
        <w:spacing w:after="0"/>
        <w:jc w:val="both"/>
        <w:rPr>
          <w:rFonts w:ascii="Times New Roman" w:hAnsi="Times New Roman"/>
          <w:sz w:val="24"/>
          <w:szCs w:val="24"/>
          <w:lang w:eastAsia="ru-RU"/>
        </w:rPr>
      </w:pPr>
      <w:r w:rsidRPr="00BA312D">
        <w:rPr>
          <w:rFonts w:ascii="Times New Roman" w:hAnsi="Times New Roman"/>
          <w:b/>
          <w:sz w:val="24"/>
          <w:szCs w:val="24"/>
        </w:rPr>
        <w:t xml:space="preserve">    </w:t>
      </w:r>
    </w:p>
    <w:p w:rsidR="005247D0" w:rsidRPr="00D83DFF" w:rsidRDefault="005247D0" w:rsidP="00952036">
      <w:pPr>
        <w:spacing w:after="0"/>
        <w:rPr>
          <w:rFonts w:ascii="Arial" w:hAnsi="Arial" w:cs="Arial"/>
          <w:sz w:val="24"/>
          <w:szCs w:val="24"/>
          <w:lang w:eastAsia="ru-RU"/>
        </w:rPr>
      </w:pPr>
      <w:r w:rsidRPr="00D83DFF">
        <w:rPr>
          <w:rFonts w:ascii="Arial" w:hAnsi="Arial" w:cs="Arial"/>
          <w:sz w:val="24"/>
          <w:szCs w:val="24"/>
          <w:lang w:eastAsia="ru-RU"/>
        </w:rPr>
        <w:t xml:space="preserve">   Деятельность круглосуточного стационара ОГБУЗ «</w:t>
      </w:r>
      <w:proofErr w:type="spellStart"/>
      <w:r w:rsidRPr="00D83DFF">
        <w:rPr>
          <w:rFonts w:ascii="Arial" w:hAnsi="Arial" w:cs="Arial"/>
          <w:sz w:val="24"/>
          <w:szCs w:val="24"/>
          <w:lang w:eastAsia="ru-RU"/>
        </w:rPr>
        <w:t>Аларская</w:t>
      </w:r>
      <w:proofErr w:type="spellEnd"/>
      <w:r w:rsidRPr="00D83DFF">
        <w:rPr>
          <w:rFonts w:ascii="Arial" w:hAnsi="Arial" w:cs="Arial"/>
          <w:sz w:val="24"/>
          <w:szCs w:val="24"/>
          <w:lang w:eastAsia="ru-RU"/>
        </w:rPr>
        <w:t xml:space="preserve"> районная больница»  в 2019 году отражена следующими показателями:</w:t>
      </w:r>
    </w:p>
    <w:p w:rsidR="005247D0" w:rsidRPr="00D83DFF" w:rsidRDefault="005247D0" w:rsidP="00952036">
      <w:pPr>
        <w:spacing w:after="0"/>
        <w:rPr>
          <w:rFonts w:ascii="Arial" w:hAnsi="Arial" w:cs="Arial"/>
          <w:sz w:val="24"/>
          <w:szCs w:val="24"/>
          <w:lang w:eastAsia="ru-RU"/>
        </w:rPr>
      </w:pPr>
      <w:r w:rsidRPr="00D83DFF">
        <w:rPr>
          <w:rFonts w:ascii="Arial" w:hAnsi="Arial" w:cs="Arial"/>
          <w:sz w:val="24"/>
          <w:szCs w:val="24"/>
          <w:lang w:eastAsia="ru-RU"/>
        </w:rPr>
        <w:t>- работа койки – 301,0 (2018 г. – 298,0);</w:t>
      </w:r>
    </w:p>
    <w:p w:rsidR="005247D0" w:rsidRPr="00D83DFF" w:rsidRDefault="005247D0" w:rsidP="00952036">
      <w:pPr>
        <w:spacing w:after="0"/>
        <w:rPr>
          <w:rFonts w:ascii="Arial" w:hAnsi="Arial" w:cs="Arial"/>
          <w:sz w:val="24"/>
          <w:szCs w:val="24"/>
          <w:lang w:eastAsia="ru-RU"/>
        </w:rPr>
      </w:pPr>
      <w:r w:rsidRPr="00D83DFF">
        <w:rPr>
          <w:rFonts w:ascii="Arial" w:hAnsi="Arial" w:cs="Arial"/>
          <w:sz w:val="24"/>
          <w:szCs w:val="24"/>
          <w:lang w:eastAsia="ru-RU"/>
        </w:rPr>
        <w:t>- средняя длительность пребывания больного на койке – 16,4 (2018 г – 12,7)</w:t>
      </w:r>
    </w:p>
    <w:p w:rsidR="005247D0" w:rsidRPr="00D83DFF" w:rsidRDefault="005247D0" w:rsidP="00952036">
      <w:pPr>
        <w:spacing w:after="0"/>
        <w:rPr>
          <w:rFonts w:ascii="Arial" w:hAnsi="Arial" w:cs="Arial"/>
          <w:sz w:val="24"/>
          <w:szCs w:val="24"/>
          <w:lang w:eastAsia="ru-RU"/>
        </w:rPr>
      </w:pPr>
      <w:r w:rsidRPr="00D83DFF">
        <w:rPr>
          <w:rFonts w:ascii="Arial" w:hAnsi="Arial" w:cs="Arial"/>
          <w:sz w:val="24"/>
          <w:szCs w:val="24"/>
          <w:lang w:eastAsia="ru-RU"/>
        </w:rPr>
        <w:t>- оборот койки – 18,2 (2018 г. – 23,6); целевой показатель – 17,0</w:t>
      </w:r>
    </w:p>
    <w:p w:rsidR="005247D0" w:rsidRPr="00D83DFF" w:rsidRDefault="005247D0" w:rsidP="00952036">
      <w:pPr>
        <w:spacing w:after="0"/>
        <w:rPr>
          <w:rFonts w:ascii="Arial" w:hAnsi="Arial" w:cs="Arial"/>
          <w:b/>
          <w:i/>
          <w:sz w:val="24"/>
          <w:szCs w:val="24"/>
          <w:lang w:eastAsia="ru-RU"/>
        </w:rPr>
      </w:pPr>
      <w:r w:rsidRPr="00D83DFF">
        <w:rPr>
          <w:rFonts w:ascii="Arial" w:hAnsi="Arial" w:cs="Arial"/>
          <w:sz w:val="24"/>
          <w:szCs w:val="24"/>
          <w:lang w:eastAsia="ru-RU"/>
        </w:rPr>
        <w:t>- летальность – 1,3 (2018 г. - 1,7).</w:t>
      </w:r>
    </w:p>
    <w:p w:rsidR="005247D0" w:rsidRPr="00D83DFF" w:rsidRDefault="005247D0" w:rsidP="00277880">
      <w:pPr>
        <w:pStyle w:val="Default"/>
        <w:ind w:firstLine="708"/>
        <w:jc w:val="both"/>
        <w:rPr>
          <w:rFonts w:ascii="Arial" w:hAnsi="Arial" w:cs="Arial"/>
        </w:rPr>
      </w:pPr>
      <w:r w:rsidRPr="00D83DFF">
        <w:rPr>
          <w:rFonts w:ascii="Arial" w:hAnsi="Arial" w:cs="Arial"/>
        </w:rPr>
        <w:t>В стационаре имеются следующие отделения, оснащенные новейшим медицинским и технологическим оборудованием – родильное, педиатрическое, гинекологическое, хирургическое с операционным блоком, отделение анестезиологии и реанимации, терапевтическое, отделение скорой медицинской помощи, где в смену работает 2 фельдшерских бригады и имеется автоматизированная система приема вызовов (АДИС), приемное отделение, кабинет компьютерной томографии с 64-срезовым компьютерным томографом, централизованное стерилизационное отделение с современными дезинфекционно-моечными машинами и стерилизаторами, в том числе низкотемпературным плазменным, прачечная с медицинскими стиральными машинами с загрузкой до 35 кг. белья.  В 2019 году больница получила 1 новый автомобиля скорой медицинской помощи класса «В».</w:t>
      </w:r>
    </w:p>
    <w:p w:rsidR="00AA31B5" w:rsidRPr="00102534" w:rsidRDefault="00AA31B5" w:rsidP="00102534">
      <w:pPr>
        <w:pStyle w:val="Default"/>
        <w:ind w:firstLine="708"/>
        <w:jc w:val="center"/>
        <w:rPr>
          <w:rFonts w:ascii="Arial" w:hAnsi="Arial" w:cs="Arial"/>
          <w:color w:val="FF0000"/>
        </w:rPr>
      </w:pPr>
    </w:p>
    <w:p w:rsidR="00AA31B5" w:rsidRPr="00102534" w:rsidRDefault="00AA31B5" w:rsidP="00102534">
      <w:pPr>
        <w:pStyle w:val="Default"/>
        <w:ind w:firstLine="708"/>
        <w:jc w:val="center"/>
        <w:rPr>
          <w:rFonts w:ascii="Arial" w:hAnsi="Arial" w:cs="Arial"/>
          <w:color w:val="auto"/>
        </w:rPr>
      </w:pPr>
      <w:r w:rsidRPr="00102534">
        <w:rPr>
          <w:rFonts w:ascii="Arial" w:hAnsi="Arial" w:cs="Arial"/>
          <w:color w:val="auto"/>
        </w:rPr>
        <w:t>Организация физкультурн</w:t>
      </w:r>
      <w:r w:rsidR="00102534" w:rsidRPr="00102534">
        <w:rPr>
          <w:rFonts w:ascii="Arial" w:hAnsi="Arial" w:cs="Arial"/>
          <w:color w:val="auto"/>
        </w:rPr>
        <w:t>о- массовой и спортивной работы</w:t>
      </w:r>
    </w:p>
    <w:p w:rsidR="00AA31B5" w:rsidRPr="00D83DFF" w:rsidRDefault="00AA31B5" w:rsidP="00277880">
      <w:pPr>
        <w:pStyle w:val="Default"/>
        <w:ind w:firstLine="708"/>
        <w:jc w:val="both"/>
        <w:rPr>
          <w:rFonts w:ascii="Arial" w:hAnsi="Arial" w:cs="Arial"/>
          <w:b/>
        </w:rPr>
      </w:pPr>
    </w:p>
    <w:p w:rsidR="00AA31B5" w:rsidRPr="00D83DFF" w:rsidRDefault="00AA31B5" w:rsidP="00AA31B5">
      <w:pPr>
        <w:spacing w:after="0" w:line="240" w:lineRule="auto"/>
        <w:ind w:firstLine="709"/>
        <w:jc w:val="both"/>
        <w:rPr>
          <w:rFonts w:ascii="Arial" w:eastAsia="Times New Roman" w:hAnsi="Arial" w:cs="Arial"/>
          <w:bCs/>
          <w:kern w:val="24"/>
          <w:sz w:val="24"/>
          <w:szCs w:val="24"/>
          <w:lang w:eastAsia="ru-RU"/>
        </w:rPr>
      </w:pPr>
      <w:r w:rsidRPr="00D83DFF">
        <w:rPr>
          <w:rFonts w:ascii="Arial" w:eastAsia="Times New Roman" w:hAnsi="Arial" w:cs="Arial"/>
          <w:bCs/>
          <w:kern w:val="24"/>
          <w:sz w:val="24"/>
          <w:szCs w:val="24"/>
          <w:lang w:eastAsia="ru-RU"/>
        </w:rPr>
        <w:t xml:space="preserve">В рамках муниципальной подпрограммы «Развитие физической культуры и спорта в </w:t>
      </w:r>
      <w:proofErr w:type="spellStart"/>
      <w:r w:rsidRPr="00D83DFF">
        <w:rPr>
          <w:rFonts w:ascii="Arial" w:eastAsia="Times New Roman" w:hAnsi="Arial" w:cs="Arial"/>
          <w:bCs/>
          <w:kern w:val="24"/>
          <w:sz w:val="24"/>
          <w:szCs w:val="24"/>
          <w:lang w:eastAsia="ru-RU"/>
        </w:rPr>
        <w:t>Аларском</w:t>
      </w:r>
      <w:proofErr w:type="spellEnd"/>
      <w:r w:rsidRPr="00D83DFF">
        <w:rPr>
          <w:rFonts w:ascii="Arial" w:eastAsia="Times New Roman" w:hAnsi="Arial" w:cs="Arial"/>
          <w:bCs/>
          <w:kern w:val="24"/>
          <w:sz w:val="24"/>
          <w:szCs w:val="24"/>
          <w:lang w:eastAsia="ru-RU"/>
        </w:rPr>
        <w:t xml:space="preserve"> районе на 2017-2021 гг.» </w:t>
      </w:r>
      <w:r w:rsidRPr="00D83DFF">
        <w:rPr>
          <w:rFonts w:ascii="Arial" w:hAnsi="Arial" w:cs="Arial"/>
          <w:sz w:val="24"/>
          <w:szCs w:val="24"/>
        </w:rPr>
        <w:t>в 2019 году было проведено 46 соревнования по 12 видам спорта.</w:t>
      </w:r>
      <w:r w:rsidR="00721B07" w:rsidRPr="00D83DFF">
        <w:rPr>
          <w:rFonts w:ascii="Arial" w:hAnsi="Arial" w:cs="Arial"/>
          <w:sz w:val="24"/>
          <w:szCs w:val="24"/>
        </w:rPr>
        <w:t xml:space="preserve"> В районе проведены: седьмая районная </w:t>
      </w:r>
      <w:proofErr w:type="spellStart"/>
      <w:r w:rsidR="00721B07" w:rsidRPr="00D83DFF">
        <w:rPr>
          <w:rFonts w:ascii="Arial" w:hAnsi="Arial" w:cs="Arial"/>
          <w:sz w:val="24"/>
          <w:szCs w:val="24"/>
        </w:rPr>
        <w:t>Зимниада</w:t>
      </w:r>
      <w:proofErr w:type="spellEnd"/>
      <w:r w:rsidR="00721B07" w:rsidRPr="00D83DFF">
        <w:rPr>
          <w:rFonts w:ascii="Arial" w:hAnsi="Arial" w:cs="Arial"/>
          <w:sz w:val="24"/>
          <w:szCs w:val="24"/>
        </w:rPr>
        <w:t xml:space="preserve"> – 2019 года, районный культурно – спортивный праздник «Сур – </w:t>
      </w:r>
      <w:proofErr w:type="spellStart"/>
      <w:r w:rsidR="00721B07" w:rsidRPr="00D83DFF">
        <w:rPr>
          <w:rFonts w:ascii="Arial" w:hAnsi="Arial" w:cs="Arial"/>
          <w:sz w:val="24"/>
          <w:szCs w:val="24"/>
        </w:rPr>
        <w:t>Харбан</w:t>
      </w:r>
      <w:proofErr w:type="spellEnd"/>
      <w:r w:rsidR="00721B07" w:rsidRPr="00D83DFF">
        <w:rPr>
          <w:rFonts w:ascii="Arial" w:hAnsi="Arial" w:cs="Arial"/>
          <w:sz w:val="24"/>
          <w:szCs w:val="24"/>
        </w:rPr>
        <w:t xml:space="preserve">», районный культурно – спортивный праздник «Сур – </w:t>
      </w:r>
      <w:proofErr w:type="spellStart"/>
      <w:r w:rsidR="00721B07" w:rsidRPr="00D83DFF">
        <w:rPr>
          <w:rFonts w:ascii="Arial" w:hAnsi="Arial" w:cs="Arial"/>
          <w:sz w:val="24"/>
          <w:szCs w:val="24"/>
        </w:rPr>
        <w:t>Харбан</w:t>
      </w:r>
      <w:proofErr w:type="spellEnd"/>
      <w:r w:rsidR="00721B07" w:rsidRPr="00D83DFF">
        <w:rPr>
          <w:rFonts w:ascii="Arial" w:hAnsi="Arial" w:cs="Arial"/>
          <w:sz w:val="24"/>
          <w:szCs w:val="24"/>
        </w:rPr>
        <w:t>» среди школьников.</w:t>
      </w:r>
      <w:r w:rsidRPr="00D83DFF">
        <w:rPr>
          <w:rFonts w:ascii="Arial" w:eastAsia="Times New Roman" w:hAnsi="Arial" w:cs="Arial"/>
          <w:bCs/>
          <w:kern w:val="24"/>
          <w:sz w:val="24"/>
          <w:szCs w:val="24"/>
          <w:lang w:eastAsia="ru-RU"/>
        </w:rPr>
        <w:t xml:space="preserve"> </w:t>
      </w:r>
    </w:p>
    <w:p w:rsidR="0054449D" w:rsidRPr="00D83DFF" w:rsidRDefault="0054449D" w:rsidP="00D83DFF">
      <w:pPr>
        <w:spacing w:after="0" w:line="240" w:lineRule="auto"/>
        <w:ind w:firstLine="709"/>
        <w:jc w:val="both"/>
        <w:rPr>
          <w:rFonts w:ascii="Arial" w:hAnsi="Arial" w:cs="Arial"/>
          <w:sz w:val="24"/>
          <w:szCs w:val="24"/>
        </w:rPr>
      </w:pPr>
      <w:r w:rsidRPr="00D83DFF">
        <w:rPr>
          <w:rFonts w:ascii="Arial" w:hAnsi="Arial" w:cs="Arial"/>
          <w:sz w:val="24"/>
          <w:szCs w:val="24"/>
        </w:rPr>
        <w:t>Спортивно - материальна</w:t>
      </w:r>
      <w:r w:rsidR="005701DB" w:rsidRPr="00D83DFF">
        <w:rPr>
          <w:rFonts w:ascii="Arial" w:hAnsi="Arial" w:cs="Arial"/>
          <w:sz w:val="24"/>
          <w:szCs w:val="24"/>
        </w:rPr>
        <w:t xml:space="preserve">я база улучшила свои показатели. </w:t>
      </w:r>
      <w:r w:rsidRPr="00D83DFF">
        <w:rPr>
          <w:rFonts w:ascii="Arial" w:hAnsi="Arial" w:cs="Arial"/>
          <w:sz w:val="24"/>
          <w:szCs w:val="24"/>
        </w:rPr>
        <w:t xml:space="preserve">В 2019 году приобретено спортивного инвентаря на 638 тыс. рублей (в 2017 на 1млн. руб., в 2018 </w:t>
      </w:r>
      <w:r w:rsidRPr="00D83DFF">
        <w:rPr>
          <w:rFonts w:ascii="Arial" w:hAnsi="Arial" w:cs="Arial"/>
          <w:sz w:val="24"/>
          <w:szCs w:val="24"/>
        </w:rPr>
        <w:lastRenderedPageBreak/>
        <w:t>на 800.0 т</w:t>
      </w:r>
      <w:r w:rsidR="00952036" w:rsidRPr="00D83DFF">
        <w:rPr>
          <w:rFonts w:ascii="Arial" w:hAnsi="Arial" w:cs="Arial"/>
          <w:sz w:val="24"/>
          <w:szCs w:val="24"/>
        </w:rPr>
        <w:t xml:space="preserve">ыс. рублей). Были приобретены: </w:t>
      </w:r>
      <w:r w:rsidRPr="00D83DFF">
        <w:rPr>
          <w:rFonts w:ascii="Arial" w:hAnsi="Arial" w:cs="Arial"/>
          <w:sz w:val="24"/>
          <w:szCs w:val="24"/>
        </w:rPr>
        <w:t>инвентарь для занятия лыжным спортом, инвентарь для занятия борьбой, хоккеем с мячом, баскетбольные, волейбольные и футбольные мячи.</w:t>
      </w:r>
    </w:p>
    <w:p w:rsidR="00AA31B5" w:rsidRPr="00D83DFF" w:rsidRDefault="0054449D" w:rsidP="00277880">
      <w:pPr>
        <w:pStyle w:val="Default"/>
        <w:ind w:firstLine="708"/>
        <w:jc w:val="both"/>
        <w:rPr>
          <w:rFonts w:ascii="Arial" w:hAnsi="Arial" w:cs="Arial"/>
          <w:color w:val="auto"/>
        </w:rPr>
      </w:pPr>
      <w:r w:rsidRPr="00D83DFF">
        <w:rPr>
          <w:rFonts w:ascii="Arial" w:hAnsi="Arial" w:cs="Arial"/>
          <w:color w:val="auto"/>
        </w:rPr>
        <w:t xml:space="preserve">Работа по подготовке к сдаче норм ГТО ведется на базе МБОУ ДО </w:t>
      </w:r>
      <w:proofErr w:type="spellStart"/>
      <w:r w:rsidRPr="00D83DFF">
        <w:rPr>
          <w:rFonts w:ascii="Arial" w:hAnsi="Arial" w:cs="Arial"/>
          <w:color w:val="auto"/>
        </w:rPr>
        <w:t>Кутуликская</w:t>
      </w:r>
      <w:proofErr w:type="spellEnd"/>
      <w:r w:rsidRPr="00D83DFF">
        <w:rPr>
          <w:rFonts w:ascii="Arial" w:hAnsi="Arial" w:cs="Arial"/>
          <w:color w:val="auto"/>
        </w:rPr>
        <w:t xml:space="preserve"> ДЮСШ, где создан и активно действует центр по приемке норм ГТО среди жителей района. По инициативе Совета ветеранов проведены районные мероприятия по сдаче норм ГТО среди жителей муниципальных образований района старшего возраста (женщины свыше 55 лет, мужчины свыше 60 лет). Количество участников более 40 человек. Победившая команда в составе десяти человек приняла участие в областных мероприятиях по сдаче норм ГТО в Ангарском районе. Проводятся «Президентские состязания» среди школьников с элементами подготовки к сдаче норм ГТО.</w:t>
      </w:r>
    </w:p>
    <w:p w:rsidR="0054449D" w:rsidRPr="00D83DFF" w:rsidRDefault="0054449D" w:rsidP="0054449D">
      <w:pPr>
        <w:jc w:val="both"/>
        <w:rPr>
          <w:rFonts w:ascii="Arial" w:hAnsi="Arial" w:cs="Arial"/>
          <w:sz w:val="24"/>
          <w:szCs w:val="24"/>
        </w:rPr>
      </w:pPr>
      <w:r w:rsidRPr="00D83DFF">
        <w:rPr>
          <w:rFonts w:ascii="Arial" w:hAnsi="Arial" w:cs="Arial"/>
          <w:sz w:val="24"/>
          <w:szCs w:val="24"/>
        </w:rPr>
        <w:t xml:space="preserve">Количество </w:t>
      </w:r>
      <w:r w:rsidR="005701DB" w:rsidRPr="00D83DFF">
        <w:rPr>
          <w:rFonts w:ascii="Arial" w:hAnsi="Arial" w:cs="Arial"/>
          <w:sz w:val="24"/>
          <w:szCs w:val="24"/>
        </w:rPr>
        <w:t xml:space="preserve">проведенных </w:t>
      </w:r>
      <w:r w:rsidRPr="00D83DFF">
        <w:rPr>
          <w:rFonts w:ascii="Arial" w:hAnsi="Arial" w:cs="Arial"/>
          <w:sz w:val="24"/>
          <w:szCs w:val="24"/>
        </w:rPr>
        <w:t>мероприятий комитета по спорту, туризму и делам молодежи за 2019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560"/>
        <w:gridCol w:w="1417"/>
        <w:gridCol w:w="1418"/>
        <w:gridCol w:w="1842"/>
      </w:tblGrid>
      <w:tr w:rsidR="0054449D" w:rsidRPr="00952036" w:rsidTr="00C61F2C">
        <w:tc>
          <w:tcPr>
            <w:tcW w:w="1951" w:type="dxa"/>
            <w:vMerge w:val="restart"/>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Кол-во запланированных/кол-во фактически проведенных мероприятий</w:t>
            </w:r>
          </w:p>
        </w:tc>
        <w:tc>
          <w:tcPr>
            <w:tcW w:w="3119" w:type="dxa"/>
            <w:gridSpan w:val="2"/>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Из общего количества:</w:t>
            </w:r>
          </w:p>
        </w:tc>
        <w:tc>
          <w:tcPr>
            <w:tcW w:w="2835" w:type="dxa"/>
            <w:gridSpan w:val="2"/>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Из общего количества:</w:t>
            </w:r>
          </w:p>
        </w:tc>
        <w:tc>
          <w:tcPr>
            <w:tcW w:w="1842" w:type="dxa"/>
            <w:vMerge w:val="restart"/>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Финансирование мероприятий  из средств бюджета (план/факт)</w:t>
            </w:r>
          </w:p>
        </w:tc>
      </w:tr>
      <w:tr w:rsidR="0054449D" w:rsidRPr="00952036" w:rsidTr="00C61F2C">
        <w:tc>
          <w:tcPr>
            <w:tcW w:w="1951" w:type="dxa"/>
            <w:vMerge/>
            <w:shd w:val="clear" w:color="auto" w:fill="auto"/>
          </w:tcPr>
          <w:p w:rsidR="0054449D" w:rsidRPr="00D83DFF" w:rsidRDefault="0054449D" w:rsidP="00C61F2C">
            <w:pPr>
              <w:jc w:val="both"/>
              <w:rPr>
                <w:rFonts w:ascii="Courier New" w:hAnsi="Courier New" w:cs="Courier New"/>
              </w:rPr>
            </w:pPr>
          </w:p>
        </w:tc>
        <w:tc>
          <w:tcPr>
            <w:tcW w:w="1559" w:type="dxa"/>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Физкультур</w:t>
            </w:r>
          </w:p>
          <w:p w:rsidR="0054449D" w:rsidRPr="00D83DFF" w:rsidRDefault="0054449D" w:rsidP="00C61F2C">
            <w:pPr>
              <w:jc w:val="center"/>
              <w:rPr>
                <w:rFonts w:ascii="Courier New" w:hAnsi="Courier New" w:cs="Courier New"/>
              </w:rPr>
            </w:pPr>
            <w:proofErr w:type="spellStart"/>
            <w:r w:rsidRPr="00D83DFF">
              <w:rPr>
                <w:rFonts w:ascii="Courier New" w:hAnsi="Courier New" w:cs="Courier New"/>
              </w:rPr>
              <w:t>ные</w:t>
            </w:r>
            <w:proofErr w:type="spellEnd"/>
            <w:r w:rsidRPr="00D83DFF">
              <w:rPr>
                <w:rFonts w:ascii="Courier New" w:hAnsi="Courier New" w:cs="Courier New"/>
              </w:rPr>
              <w:t xml:space="preserve"> мероприятия</w:t>
            </w:r>
          </w:p>
        </w:tc>
        <w:tc>
          <w:tcPr>
            <w:tcW w:w="1560" w:type="dxa"/>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спортивные мероприятия</w:t>
            </w:r>
          </w:p>
        </w:tc>
        <w:tc>
          <w:tcPr>
            <w:tcW w:w="1417" w:type="dxa"/>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для детей и подростков</w:t>
            </w:r>
          </w:p>
        </w:tc>
        <w:tc>
          <w:tcPr>
            <w:tcW w:w="1418" w:type="dxa"/>
            <w:shd w:val="clear" w:color="auto" w:fill="auto"/>
            <w:vAlign w:val="center"/>
          </w:tcPr>
          <w:p w:rsidR="0054449D" w:rsidRPr="00D83DFF" w:rsidRDefault="0054449D" w:rsidP="00C61F2C">
            <w:pPr>
              <w:jc w:val="center"/>
              <w:rPr>
                <w:rFonts w:ascii="Courier New" w:hAnsi="Courier New" w:cs="Courier New"/>
              </w:rPr>
            </w:pPr>
            <w:r w:rsidRPr="00D83DFF">
              <w:rPr>
                <w:rFonts w:ascii="Courier New" w:hAnsi="Courier New" w:cs="Courier New"/>
              </w:rPr>
              <w:t>Для коллективов физической культуры</w:t>
            </w:r>
          </w:p>
        </w:tc>
        <w:tc>
          <w:tcPr>
            <w:tcW w:w="1842" w:type="dxa"/>
            <w:vMerge/>
            <w:shd w:val="clear" w:color="auto" w:fill="auto"/>
          </w:tcPr>
          <w:p w:rsidR="0054449D" w:rsidRPr="00D83DFF" w:rsidRDefault="0054449D" w:rsidP="00C61F2C">
            <w:pPr>
              <w:jc w:val="both"/>
              <w:rPr>
                <w:rFonts w:ascii="Courier New" w:hAnsi="Courier New" w:cs="Courier New"/>
              </w:rPr>
            </w:pPr>
          </w:p>
        </w:tc>
      </w:tr>
      <w:tr w:rsidR="00952036" w:rsidRPr="00952036" w:rsidTr="00C61F2C">
        <w:tc>
          <w:tcPr>
            <w:tcW w:w="1951" w:type="dxa"/>
            <w:shd w:val="clear" w:color="auto" w:fill="auto"/>
          </w:tcPr>
          <w:p w:rsidR="0054449D" w:rsidRPr="00D83DFF" w:rsidRDefault="0054449D" w:rsidP="00C61F2C">
            <w:pPr>
              <w:jc w:val="center"/>
              <w:rPr>
                <w:rFonts w:ascii="Courier New" w:hAnsi="Courier New" w:cs="Courier New"/>
              </w:rPr>
            </w:pPr>
            <w:r w:rsidRPr="00D83DFF">
              <w:rPr>
                <w:rFonts w:ascii="Courier New" w:hAnsi="Courier New" w:cs="Courier New"/>
              </w:rPr>
              <w:t>35/46</w:t>
            </w:r>
          </w:p>
        </w:tc>
        <w:tc>
          <w:tcPr>
            <w:tcW w:w="1559" w:type="dxa"/>
            <w:shd w:val="clear" w:color="auto" w:fill="auto"/>
          </w:tcPr>
          <w:p w:rsidR="0054449D" w:rsidRPr="00D83DFF" w:rsidRDefault="0054449D" w:rsidP="00C61F2C">
            <w:pPr>
              <w:jc w:val="center"/>
              <w:rPr>
                <w:rFonts w:ascii="Courier New" w:hAnsi="Courier New" w:cs="Courier New"/>
              </w:rPr>
            </w:pPr>
            <w:r w:rsidRPr="00D83DFF">
              <w:rPr>
                <w:rFonts w:ascii="Courier New" w:hAnsi="Courier New" w:cs="Courier New"/>
              </w:rPr>
              <w:t>6</w:t>
            </w:r>
          </w:p>
        </w:tc>
        <w:tc>
          <w:tcPr>
            <w:tcW w:w="1560" w:type="dxa"/>
            <w:shd w:val="clear" w:color="auto" w:fill="auto"/>
          </w:tcPr>
          <w:p w:rsidR="0054449D" w:rsidRPr="00D83DFF" w:rsidRDefault="0054449D" w:rsidP="00C61F2C">
            <w:pPr>
              <w:jc w:val="center"/>
              <w:rPr>
                <w:rFonts w:ascii="Courier New" w:hAnsi="Courier New" w:cs="Courier New"/>
              </w:rPr>
            </w:pPr>
            <w:r w:rsidRPr="00D83DFF">
              <w:rPr>
                <w:rFonts w:ascii="Courier New" w:hAnsi="Courier New" w:cs="Courier New"/>
              </w:rPr>
              <w:t>40</w:t>
            </w:r>
          </w:p>
        </w:tc>
        <w:tc>
          <w:tcPr>
            <w:tcW w:w="1417" w:type="dxa"/>
            <w:shd w:val="clear" w:color="auto" w:fill="auto"/>
          </w:tcPr>
          <w:p w:rsidR="0054449D" w:rsidRPr="00D83DFF" w:rsidRDefault="0054449D" w:rsidP="00C61F2C">
            <w:pPr>
              <w:jc w:val="center"/>
              <w:rPr>
                <w:rFonts w:ascii="Courier New" w:hAnsi="Courier New" w:cs="Courier New"/>
              </w:rPr>
            </w:pPr>
            <w:r w:rsidRPr="00D83DFF">
              <w:rPr>
                <w:rFonts w:ascii="Courier New" w:hAnsi="Courier New" w:cs="Courier New"/>
              </w:rPr>
              <w:t>31</w:t>
            </w:r>
          </w:p>
        </w:tc>
        <w:tc>
          <w:tcPr>
            <w:tcW w:w="1418" w:type="dxa"/>
            <w:shd w:val="clear" w:color="auto" w:fill="auto"/>
          </w:tcPr>
          <w:p w:rsidR="0054449D" w:rsidRPr="00D83DFF" w:rsidRDefault="0054449D" w:rsidP="00C61F2C">
            <w:pPr>
              <w:jc w:val="center"/>
              <w:rPr>
                <w:rFonts w:ascii="Courier New" w:hAnsi="Courier New" w:cs="Courier New"/>
              </w:rPr>
            </w:pPr>
            <w:r w:rsidRPr="00D83DFF">
              <w:rPr>
                <w:rFonts w:ascii="Courier New" w:hAnsi="Courier New" w:cs="Courier New"/>
              </w:rPr>
              <w:t>15</w:t>
            </w:r>
          </w:p>
        </w:tc>
        <w:tc>
          <w:tcPr>
            <w:tcW w:w="1842" w:type="dxa"/>
            <w:shd w:val="clear" w:color="auto" w:fill="auto"/>
          </w:tcPr>
          <w:p w:rsidR="0054449D" w:rsidRPr="00D83DFF" w:rsidRDefault="0054449D" w:rsidP="00C61F2C">
            <w:pPr>
              <w:jc w:val="center"/>
              <w:rPr>
                <w:rFonts w:ascii="Courier New" w:hAnsi="Courier New" w:cs="Courier New"/>
              </w:rPr>
            </w:pPr>
            <w:r w:rsidRPr="00D83DFF">
              <w:rPr>
                <w:rFonts w:ascii="Courier New" w:hAnsi="Courier New" w:cs="Courier New"/>
              </w:rPr>
              <w:t xml:space="preserve">638.0/638.0 </w:t>
            </w:r>
            <w:proofErr w:type="spellStart"/>
            <w:r w:rsidRPr="00D83DFF">
              <w:rPr>
                <w:rFonts w:ascii="Courier New" w:hAnsi="Courier New" w:cs="Courier New"/>
              </w:rPr>
              <w:t>тыс</w:t>
            </w:r>
            <w:r w:rsidR="00952036" w:rsidRPr="00D83DFF">
              <w:rPr>
                <w:rFonts w:ascii="Courier New" w:hAnsi="Courier New" w:cs="Courier New"/>
              </w:rPr>
              <w:t>.руб</w:t>
            </w:r>
            <w:proofErr w:type="spellEnd"/>
            <w:r w:rsidR="00952036" w:rsidRPr="00D83DFF">
              <w:rPr>
                <w:rFonts w:ascii="Courier New" w:hAnsi="Courier New" w:cs="Courier New"/>
              </w:rPr>
              <w:t>.</w:t>
            </w:r>
          </w:p>
        </w:tc>
      </w:tr>
    </w:tbl>
    <w:p w:rsidR="005701DB" w:rsidRDefault="00952036" w:rsidP="00952036">
      <w:pPr>
        <w:spacing w:after="0"/>
        <w:jc w:val="both"/>
        <w:rPr>
          <w:b/>
          <w:sz w:val="28"/>
          <w:szCs w:val="28"/>
        </w:rPr>
      </w:pPr>
      <w:r w:rsidRPr="00635949">
        <w:rPr>
          <w:b/>
          <w:sz w:val="28"/>
          <w:szCs w:val="28"/>
        </w:rPr>
        <w:t xml:space="preserve">  </w:t>
      </w:r>
      <w:r>
        <w:rPr>
          <w:b/>
          <w:sz w:val="28"/>
          <w:szCs w:val="28"/>
        </w:rPr>
        <w:tab/>
      </w:r>
    </w:p>
    <w:p w:rsidR="00952036" w:rsidRPr="00D83DFF" w:rsidRDefault="00952036" w:rsidP="005701DB">
      <w:pPr>
        <w:spacing w:after="0"/>
        <w:ind w:firstLine="708"/>
        <w:jc w:val="both"/>
        <w:rPr>
          <w:rFonts w:ascii="Arial" w:hAnsi="Arial" w:cs="Arial"/>
          <w:sz w:val="24"/>
          <w:szCs w:val="24"/>
        </w:rPr>
      </w:pPr>
      <w:r w:rsidRPr="00D83DFF">
        <w:rPr>
          <w:rFonts w:ascii="Arial" w:hAnsi="Arial" w:cs="Arial"/>
          <w:sz w:val="24"/>
          <w:szCs w:val="24"/>
        </w:rPr>
        <w:t>В отделениях районной ДЮСШ занимается 521 участник, работает группа лучников от областной ДЮСШ в количестве 30 спортсменов, открыта группа школы «</w:t>
      </w:r>
      <w:proofErr w:type="spellStart"/>
      <w:r w:rsidRPr="00D83DFF">
        <w:rPr>
          <w:rFonts w:ascii="Arial" w:hAnsi="Arial" w:cs="Arial"/>
          <w:sz w:val="24"/>
          <w:szCs w:val="24"/>
        </w:rPr>
        <w:t>Сибскана</w:t>
      </w:r>
      <w:proofErr w:type="spellEnd"/>
      <w:r w:rsidRPr="00D83DFF">
        <w:rPr>
          <w:rFonts w:ascii="Arial" w:hAnsi="Arial" w:cs="Arial"/>
          <w:sz w:val="24"/>
          <w:szCs w:val="24"/>
        </w:rPr>
        <w:t>» в поселке Забитуй. Штатных тренеров 12, остальные совместители почасовики, всего 26. Основной упор на игровые виды, также вольную борьбу, гиревой спорт, легкую атлетику, футбол, волейбол, хоккей с мячом, шахматы, шашки.</w:t>
      </w:r>
    </w:p>
    <w:p w:rsidR="00952036" w:rsidRPr="00D83DFF" w:rsidRDefault="00952036" w:rsidP="00952036">
      <w:pPr>
        <w:spacing w:after="0"/>
        <w:ind w:firstLine="708"/>
        <w:jc w:val="both"/>
        <w:rPr>
          <w:rFonts w:ascii="Arial" w:hAnsi="Arial" w:cs="Arial"/>
          <w:sz w:val="24"/>
          <w:szCs w:val="24"/>
        </w:rPr>
      </w:pPr>
      <w:r w:rsidRPr="00D83DFF">
        <w:rPr>
          <w:rFonts w:ascii="Arial" w:hAnsi="Arial" w:cs="Arial"/>
          <w:sz w:val="24"/>
          <w:szCs w:val="24"/>
        </w:rPr>
        <w:t xml:space="preserve">В течение 2019г. проводились массовые соревнования среди обучающихся учебных заведений и взрослого населения. Проведены соревнования на призы братьев Хангаловых в п. Кутулик, памяти чемпиона области, тренера П.К. </w:t>
      </w:r>
      <w:proofErr w:type="spellStart"/>
      <w:r w:rsidRPr="00D83DFF">
        <w:rPr>
          <w:rFonts w:ascii="Arial" w:hAnsi="Arial" w:cs="Arial"/>
          <w:sz w:val="24"/>
          <w:szCs w:val="24"/>
        </w:rPr>
        <w:t>Бутуханова</w:t>
      </w:r>
      <w:proofErr w:type="spellEnd"/>
      <w:r w:rsidRPr="00D83DFF">
        <w:rPr>
          <w:rFonts w:ascii="Arial" w:hAnsi="Arial" w:cs="Arial"/>
          <w:sz w:val="24"/>
          <w:szCs w:val="24"/>
        </w:rPr>
        <w:t xml:space="preserve"> в с. </w:t>
      </w:r>
      <w:proofErr w:type="spellStart"/>
      <w:r w:rsidRPr="00D83DFF">
        <w:rPr>
          <w:rFonts w:ascii="Arial" w:hAnsi="Arial" w:cs="Arial"/>
          <w:sz w:val="24"/>
          <w:szCs w:val="24"/>
        </w:rPr>
        <w:t>Аляты</w:t>
      </w:r>
      <w:proofErr w:type="spellEnd"/>
      <w:r w:rsidRPr="00D83DFF">
        <w:rPr>
          <w:rFonts w:ascii="Arial" w:hAnsi="Arial" w:cs="Arial"/>
          <w:sz w:val="24"/>
          <w:szCs w:val="24"/>
        </w:rPr>
        <w:t>, другие местные турниры.</w:t>
      </w:r>
    </w:p>
    <w:p w:rsidR="00952036" w:rsidRPr="00D83DFF" w:rsidRDefault="00C871A1" w:rsidP="00D83DFF">
      <w:pPr>
        <w:spacing w:after="0"/>
        <w:ind w:firstLine="708"/>
        <w:jc w:val="both"/>
        <w:rPr>
          <w:rFonts w:ascii="Arial" w:hAnsi="Arial" w:cs="Arial"/>
          <w:sz w:val="24"/>
          <w:szCs w:val="24"/>
        </w:rPr>
      </w:pPr>
      <w:proofErr w:type="spellStart"/>
      <w:r>
        <w:rPr>
          <w:rFonts w:ascii="Arial" w:hAnsi="Arial" w:cs="Arial"/>
          <w:sz w:val="24"/>
          <w:szCs w:val="24"/>
        </w:rPr>
        <w:t>Аларский</w:t>
      </w:r>
      <w:proofErr w:type="spellEnd"/>
      <w:r>
        <w:rPr>
          <w:rFonts w:ascii="Arial" w:hAnsi="Arial" w:cs="Arial"/>
          <w:sz w:val="24"/>
          <w:szCs w:val="24"/>
        </w:rPr>
        <w:t xml:space="preserve"> район в отчетном периоде принял</w:t>
      </w:r>
      <w:r w:rsidR="00952036" w:rsidRPr="00D83DFF">
        <w:rPr>
          <w:rFonts w:ascii="Arial" w:hAnsi="Arial" w:cs="Arial"/>
          <w:sz w:val="24"/>
          <w:szCs w:val="24"/>
        </w:rPr>
        <w:t xml:space="preserve"> участие в первенстве СФО по вольной борьбе среди юношей, Всероссийском турнире по вольной борьбе на призы братьев </w:t>
      </w:r>
      <w:proofErr w:type="spellStart"/>
      <w:r w:rsidR="00952036" w:rsidRPr="00D83DFF">
        <w:rPr>
          <w:rFonts w:ascii="Arial" w:hAnsi="Arial" w:cs="Arial"/>
          <w:sz w:val="24"/>
          <w:szCs w:val="24"/>
        </w:rPr>
        <w:t>Махутовых</w:t>
      </w:r>
      <w:proofErr w:type="spellEnd"/>
      <w:r w:rsidR="00952036" w:rsidRPr="00D83DFF">
        <w:rPr>
          <w:rFonts w:ascii="Arial" w:hAnsi="Arial" w:cs="Arial"/>
          <w:sz w:val="24"/>
          <w:szCs w:val="24"/>
        </w:rPr>
        <w:t xml:space="preserve"> в с. Улей </w:t>
      </w:r>
      <w:proofErr w:type="spellStart"/>
      <w:r w:rsidR="00952036" w:rsidRPr="00D83DFF">
        <w:rPr>
          <w:rFonts w:ascii="Arial" w:hAnsi="Arial" w:cs="Arial"/>
          <w:sz w:val="24"/>
          <w:szCs w:val="24"/>
        </w:rPr>
        <w:t>Осинского</w:t>
      </w:r>
      <w:proofErr w:type="spellEnd"/>
      <w:r w:rsidR="00952036" w:rsidRPr="00D83DFF">
        <w:rPr>
          <w:rFonts w:ascii="Arial" w:hAnsi="Arial" w:cs="Arial"/>
          <w:sz w:val="24"/>
          <w:szCs w:val="24"/>
        </w:rPr>
        <w:t xml:space="preserve"> района, в первенстве области по вольной борьбе, открытом первенстве по вольной борьбе памяти основателя вольной борьбы г. Тулуна В.Г. </w:t>
      </w:r>
      <w:proofErr w:type="spellStart"/>
      <w:r w:rsidR="00952036" w:rsidRPr="00D83DFF">
        <w:rPr>
          <w:rFonts w:ascii="Arial" w:hAnsi="Arial" w:cs="Arial"/>
          <w:sz w:val="24"/>
          <w:szCs w:val="24"/>
        </w:rPr>
        <w:t>Хойлова</w:t>
      </w:r>
      <w:proofErr w:type="spellEnd"/>
      <w:r w:rsidR="00952036" w:rsidRPr="00D83DFF">
        <w:rPr>
          <w:rFonts w:ascii="Arial" w:hAnsi="Arial" w:cs="Arial"/>
          <w:sz w:val="24"/>
          <w:szCs w:val="24"/>
        </w:rPr>
        <w:t xml:space="preserve">, мастера спорта России И.А. Митрофанова, Всероссийском турнире по вольной борьбе на призы Олимпийской чемпионки Н. </w:t>
      </w:r>
      <w:proofErr w:type="spellStart"/>
      <w:r w:rsidR="00952036" w:rsidRPr="00D83DFF">
        <w:rPr>
          <w:rFonts w:ascii="Arial" w:hAnsi="Arial" w:cs="Arial"/>
          <w:sz w:val="24"/>
          <w:szCs w:val="24"/>
        </w:rPr>
        <w:t>Ворбьевой</w:t>
      </w:r>
      <w:proofErr w:type="spellEnd"/>
      <w:r w:rsidR="00952036" w:rsidRPr="00D83DFF">
        <w:rPr>
          <w:rFonts w:ascii="Arial" w:hAnsi="Arial" w:cs="Arial"/>
          <w:sz w:val="24"/>
          <w:szCs w:val="24"/>
        </w:rPr>
        <w:t xml:space="preserve"> в г. Тулуне, открытом турнире по командному первенству в национальной борьбе на призы МС СССР М. Адамова в с. Оса (абсолютный чемпион </w:t>
      </w:r>
      <w:proofErr w:type="spellStart"/>
      <w:r w:rsidR="00952036" w:rsidRPr="00D83DFF">
        <w:rPr>
          <w:rFonts w:ascii="Arial" w:hAnsi="Arial" w:cs="Arial"/>
          <w:sz w:val="24"/>
          <w:szCs w:val="24"/>
        </w:rPr>
        <w:t>Упхоев</w:t>
      </w:r>
      <w:proofErr w:type="spellEnd"/>
      <w:r w:rsidR="00952036" w:rsidRPr="00D83DFF">
        <w:rPr>
          <w:rFonts w:ascii="Arial" w:hAnsi="Arial" w:cs="Arial"/>
          <w:sz w:val="24"/>
          <w:szCs w:val="24"/>
        </w:rPr>
        <w:t xml:space="preserve"> И.) и других турнирах. Хорошие результаты показывают девушки: </w:t>
      </w:r>
      <w:proofErr w:type="spellStart"/>
      <w:r w:rsidR="00952036" w:rsidRPr="00D83DFF">
        <w:rPr>
          <w:rFonts w:ascii="Arial" w:hAnsi="Arial" w:cs="Arial"/>
          <w:sz w:val="24"/>
          <w:szCs w:val="24"/>
        </w:rPr>
        <w:t>Иванюра.О</w:t>
      </w:r>
      <w:proofErr w:type="spellEnd"/>
      <w:r w:rsidR="00952036" w:rsidRPr="00D83DFF">
        <w:rPr>
          <w:rFonts w:ascii="Arial" w:hAnsi="Arial" w:cs="Arial"/>
          <w:sz w:val="24"/>
          <w:szCs w:val="24"/>
        </w:rPr>
        <w:t xml:space="preserve">, </w:t>
      </w:r>
      <w:proofErr w:type="spellStart"/>
      <w:r w:rsidR="00952036" w:rsidRPr="00D83DFF">
        <w:rPr>
          <w:rFonts w:ascii="Arial" w:hAnsi="Arial" w:cs="Arial"/>
          <w:sz w:val="24"/>
          <w:szCs w:val="24"/>
        </w:rPr>
        <w:t>Иванюра.А</w:t>
      </w:r>
      <w:proofErr w:type="spellEnd"/>
      <w:r w:rsidR="00952036" w:rsidRPr="00D83DFF">
        <w:rPr>
          <w:rFonts w:ascii="Arial" w:hAnsi="Arial" w:cs="Arial"/>
          <w:sz w:val="24"/>
          <w:szCs w:val="24"/>
        </w:rPr>
        <w:t xml:space="preserve">, </w:t>
      </w:r>
      <w:proofErr w:type="spellStart"/>
      <w:r w:rsidR="00952036" w:rsidRPr="00D83DFF">
        <w:rPr>
          <w:rFonts w:ascii="Arial" w:hAnsi="Arial" w:cs="Arial"/>
          <w:sz w:val="24"/>
          <w:szCs w:val="24"/>
        </w:rPr>
        <w:t>Харченко.Л</w:t>
      </w:r>
      <w:proofErr w:type="spellEnd"/>
      <w:r w:rsidR="00952036" w:rsidRPr="00D83DFF">
        <w:rPr>
          <w:rFonts w:ascii="Arial" w:hAnsi="Arial" w:cs="Arial"/>
          <w:sz w:val="24"/>
          <w:szCs w:val="24"/>
        </w:rPr>
        <w:t>.</w:t>
      </w:r>
    </w:p>
    <w:p w:rsidR="005247D0" w:rsidRPr="00102534" w:rsidRDefault="005247D0" w:rsidP="00F1416F">
      <w:pPr>
        <w:pStyle w:val="Default"/>
        <w:jc w:val="both"/>
        <w:rPr>
          <w:rFonts w:ascii="Times New Roman" w:hAnsi="Times New Roman" w:cs="Times New Roman"/>
          <w:color w:val="auto"/>
          <w:sz w:val="22"/>
          <w:szCs w:val="22"/>
        </w:rPr>
      </w:pPr>
    </w:p>
    <w:p w:rsidR="00990B51" w:rsidRPr="00102534" w:rsidRDefault="00990B51" w:rsidP="00990B51">
      <w:pPr>
        <w:pStyle w:val="Default"/>
        <w:jc w:val="center"/>
        <w:rPr>
          <w:rFonts w:ascii="Arial" w:hAnsi="Arial" w:cs="Arial"/>
          <w:color w:val="auto"/>
        </w:rPr>
      </w:pPr>
      <w:r w:rsidRPr="00102534">
        <w:rPr>
          <w:rFonts w:ascii="Arial" w:hAnsi="Arial" w:cs="Arial"/>
          <w:color w:val="auto"/>
        </w:rPr>
        <w:lastRenderedPageBreak/>
        <w:t>Участие МО «</w:t>
      </w:r>
      <w:proofErr w:type="spellStart"/>
      <w:r w:rsidRPr="00102534">
        <w:rPr>
          <w:rFonts w:ascii="Arial" w:hAnsi="Arial" w:cs="Arial"/>
          <w:color w:val="auto"/>
        </w:rPr>
        <w:t>Аларский</w:t>
      </w:r>
      <w:proofErr w:type="spellEnd"/>
      <w:r w:rsidRPr="00102534">
        <w:rPr>
          <w:rFonts w:ascii="Arial" w:hAnsi="Arial" w:cs="Arial"/>
          <w:color w:val="auto"/>
        </w:rPr>
        <w:t xml:space="preserve"> район» в 2019 году в программах областного и федерального уровн</w:t>
      </w:r>
      <w:r w:rsidR="00102534">
        <w:rPr>
          <w:rFonts w:ascii="Arial" w:hAnsi="Arial" w:cs="Arial"/>
          <w:color w:val="auto"/>
        </w:rPr>
        <w:t>ей</w:t>
      </w:r>
    </w:p>
    <w:p w:rsidR="00990B51" w:rsidRPr="00D83DFF" w:rsidRDefault="00990B51" w:rsidP="00990B51">
      <w:pPr>
        <w:pStyle w:val="Default"/>
        <w:jc w:val="center"/>
        <w:rPr>
          <w:rFonts w:ascii="Arial" w:hAnsi="Arial" w:cs="Arial"/>
          <w:b/>
          <w:color w:val="auto"/>
        </w:rPr>
      </w:pPr>
    </w:p>
    <w:p w:rsidR="00990B51" w:rsidRPr="00D83DFF" w:rsidRDefault="00990B51" w:rsidP="00990B51">
      <w:pPr>
        <w:pStyle w:val="a5"/>
        <w:spacing w:before="0" w:beforeAutospacing="0" w:after="0" w:afterAutospacing="0"/>
        <w:ind w:firstLine="709"/>
        <w:jc w:val="both"/>
        <w:rPr>
          <w:rFonts w:ascii="Arial" w:hAnsi="Arial" w:cs="Arial"/>
          <w:szCs w:val="24"/>
        </w:rPr>
      </w:pPr>
      <w:r w:rsidRPr="00D83DFF">
        <w:rPr>
          <w:rFonts w:ascii="Arial" w:eastAsia="Times New Roman" w:hAnsi="Arial" w:cs="Arial"/>
          <w:bCs/>
          <w:color w:val="000000"/>
          <w:kern w:val="24"/>
          <w:szCs w:val="24"/>
        </w:rPr>
        <w:t xml:space="preserve">В </w:t>
      </w:r>
      <w:r w:rsidRPr="00D83DFF">
        <w:rPr>
          <w:rFonts w:ascii="Arial" w:eastAsia="Times New Roman" w:hAnsi="Arial" w:cs="Arial"/>
          <w:bCs/>
          <w:kern w:val="24"/>
          <w:szCs w:val="24"/>
        </w:rPr>
        <w:t xml:space="preserve">2019 году </w:t>
      </w:r>
      <w:proofErr w:type="spellStart"/>
      <w:r w:rsidRPr="00D83DFF">
        <w:rPr>
          <w:rFonts w:ascii="Arial" w:eastAsia="Times New Roman" w:hAnsi="Arial" w:cs="Arial"/>
          <w:bCs/>
          <w:kern w:val="24"/>
          <w:szCs w:val="24"/>
        </w:rPr>
        <w:t>Аларский</w:t>
      </w:r>
      <w:proofErr w:type="spellEnd"/>
      <w:r w:rsidRPr="00D83DFF">
        <w:rPr>
          <w:rFonts w:ascii="Arial" w:eastAsia="Times New Roman" w:hAnsi="Arial" w:cs="Arial"/>
          <w:bCs/>
          <w:kern w:val="24"/>
          <w:szCs w:val="24"/>
        </w:rPr>
        <w:t xml:space="preserve"> район участвовал в </w:t>
      </w:r>
      <w:r w:rsidR="0026243E" w:rsidRPr="00D83DFF">
        <w:rPr>
          <w:rFonts w:ascii="Arial" w:eastAsia="Times New Roman" w:hAnsi="Arial" w:cs="Arial"/>
          <w:bCs/>
          <w:kern w:val="24"/>
          <w:szCs w:val="24"/>
        </w:rPr>
        <w:t xml:space="preserve">18 мероприятиях </w:t>
      </w:r>
      <w:r w:rsidR="00687407" w:rsidRPr="00D83DFF">
        <w:rPr>
          <w:rFonts w:ascii="Arial" w:eastAsia="Times New Roman" w:hAnsi="Arial" w:cs="Arial"/>
          <w:bCs/>
          <w:kern w:val="24"/>
          <w:szCs w:val="24"/>
        </w:rPr>
        <w:t>программ</w:t>
      </w:r>
      <w:r w:rsidR="0026243E" w:rsidRPr="00D83DFF">
        <w:rPr>
          <w:rFonts w:ascii="Arial" w:eastAsia="Times New Roman" w:hAnsi="Arial" w:cs="Arial"/>
          <w:bCs/>
          <w:kern w:val="24"/>
          <w:szCs w:val="24"/>
        </w:rPr>
        <w:t xml:space="preserve"> </w:t>
      </w:r>
      <w:r w:rsidRPr="00D83DFF">
        <w:rPr>
          <w:rFonts w:ascii="Arial" w:eastAsia="Times New Roman" w:hAnsi="Arial" w:cs="Arial"/>
          <w:bCs/>
          <w:kern w:val="24"/>
          <w:szCs w:val="24"/>
        </w:rPr>
        <w:t>федерального и областного уровней, на общую сумму 5</w:t>
      </w:r>
      <w:r w:rsidR="00B85AC7" w:rsidRPr="00D83DFF">
        <w:rPr>
          <w:rFonts w:ascii="Arial" w:eastAsia="Times New Roman" w:hAnsi="Arial" w:cs="Arial"/>
          <w:bCs/>
          <w:kern w:val="24"/>
          <w:szCs w:val="24"/>
        </w:rPr>
        <w:t>74 676</w:t>
      </w:r>
      <w:r w:rsidRPr="00D83DFF">
        <w:rPr>
          <w:rFonts w:ascii="Arial" w:eastAsia="Times New Roman" w:hAnsi="Arial" w:cs="Arial"/>
          <w:bCs/>
          <w:kern w:val="24"/>
          <w:szCs w:val="24"/>
        </w:rPr>
        <w:t>,0 тыс. руб.</w:t>
      </w:r>
    </w:p>
    <w:p w:rsidR="00E7541F" w:rsidRPr="00D83DFF" w:rsidRDefault="00E7541F" w:rsidP="00303552">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подпрограмме «Дошкольное, общее и дополнительное образование». Финансирование направлено на основное мероприятие «Капитальные ремонты объектов образования муниципальной собственности муниципальных образований Иркутской области». (Ремонт МБОУ Александровская СОШ). В общей сумме 45 896,0 тыс. рублей.</w:t>
      </w:r>
    </w:p>
    <w:p w:rsidR="00303552" w:rsidRPr="00D83DFF" w:rsidRDefault="00990B51" w:rsidP="00303552">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w:t>
      </w:r>
      <w:r w:rsidR="00156F60" w:rsidRPr="00D83DFF">
        <w:rPr>
          <w:rFonts w:ascii="Arial" w:eastAsia="Times New Roman" w:hAnsi="Arial" w:cs="Arial"/>
          <w:bCs/>
          <w:kern w:val="24"/>
          <w:szCs w:val="24"/>
        </w:rPr>
        <w:t>одп</w:t>
      </w:r>
      <w:r w:rsidRPr="00D83DFF">
        <w:rPr>
          <w:rFonts w:ascii="Arial" w:eastAsia="Times New Roman" w:hAnsi="Arial" w:cs="Arial"/>
          <w:bCs/>
          <w:kern w:val="24"/>
          <w:szCs w:val="24"/>
        </w:rPr>
        <w:t>рограмме «Организация отдыха и оздоровления детей в рамках полномочий министерства социального развития, опеки и попечительства Иркутской области».  Общая сумма 2 </w:t>
      </w:r>
      <w:r w:rsidR="00D03471" w:rsidRPr="00D83DFF">
        <w:rPr>
          <w:rFonts w:ascii="Arial" w:eastAsia="Times New Roman" w:hAnsi="Arial" w:cs="Arial"/>
          <w:bCs/>
          <w:kern w:val="24"/>
          <w:szCs w:val="24"/>
        </w:rPr>
        <w:t>855</w:t>
      </w:r>
      <w:r w:rsidRPr="00D83DFF">
        <w:rPr>
          <w:rFonts w:ascii="Arial" w:eastAsia="Times New Roman" w:hAnsi="Arial" w:cs="Arial"/>
          <w:bCs/>
          <w:kern w:val="24"/>
          <w:szCs w:val="24"/>
        </w:rPr>
        <w:t>,</w:t>
      </w:r>
      <w:r w:rsidR="00D03471" w:rsidRPr="00D83DFF">
        <w:rPr>
          <w:rFonts w:ascii="Arial" w:eastAsia="Times New Roman" w:hAnsi="Arial" w:cs="Arial"/>
          <w:bCs/>
          <w:kern w:val="24"/>
          <w:szCs w:val="24"/>
        </w:rPr>
        <w:t>0</w:t>
      </w:r>
      <w:r w:rsidRPr="00D83DFF">
        <w:rPr>
          <w:rFonts w:ascii="Arial" w:eastAsia="Times New Roman" w:hAnsi="Arial" w:cs="Arial"/>
          <w:bCs/>
          <w:kern w:val="24"/>
          <w:szCs w:val="24"/>
        </w:rPr>
        <w:t xml:space="preserve"> тыс. руб.</w:t>
      </w:r>
    </w:p>
    <w:p w:rsidR="00D03471" w:rsidRPr="00D83DFF" w:rsidRDefault="00D03471" w:rsidP="00990B51">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w:t>
      </w:r>
      <w:r w:rsidR="00156F60" w:rsidRPr="00D83DFF">
        <w:rPr>
          <w:rFonts w:ascii="Arial" w:eastAsia="Times New Roman" w:hAnsi="Arial" w:cs="Arial"/>
          <w:bCs/>
          <w:kern w:val="24"/>
          <w:szCs w:val="24"/>
        </w:rPr>
        <w:t>одп</w:t>
      </w:r>
      <w:r w:rsidRPr="00D83DFF">
        <w:rPr>
          <w:rFonts w:ascii="Arial" w:eastAsia="Times New Roman" w:hAnsi="Arial" w:cs="Arial"/>
          <w:bCs/>
          <w:kern w:val="24"/>
          <w:szCs w:val="24"/>
        </w:rPr>
        <w:t xml:space="preserve">рограмме «Развитие спортивной инфраструктуры и материально-технической базы в Иркутской области». Общая сумма </w:t>
      </w:r>
      <w:r w:rsidR="00BC6E3E" w:rsidRPr="00D83DFF">
        <w:rPr>
          <w:rFonts w:ascii="Arial" w:eastAsia="Times New Roman" w:hAnsi="Arial" w:cs="Arial"/>
          <w:bCs/>
          <w:kern w:val="24"/>
          <w:szCs w:val="24"/>
        </w:rPr>
        <w:t xml:space="preserve">составила </w:t>
      </w:r>
      <w:r w:rsidR="0026243E" w:rsidRPr="00D83DFF">
        <w:rPr>
          <w:rFonts w:ascii="Arial" w:eastAsia="Times New Roman" w:hAnsi="Arial" w:cs="Arial"/>
          <w:bCs/>
          <w:kern w:val="24"/>
          <w:szCs w:val="24"/>
        </w:rPr>
        <w:t>33 086,0 тыс. рублей.</w:t>
      </w:r>
    </w:p>
    <w:p w:rsidR="0026243E" w:rsidRPr="00D83DFF" w:rsidRDefault="0026243E" w:rsidP="0026243E">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w:t>
      </w:r>
      <w:r w:rsidR="00156F60" w:rsidRPr="00D83DFF">
        <w:rPr>
          <w:rFonts w:ascii="Arial" w:eastAsia="Times New Roman" w:hAnsi="Arial" w:cs="Arial"/>
          <w:bCs/>
          <w:kern w:val="24"/>
          <w:szCs w:val="24"/>
        </w:rPr>
        <w:t>одп</w:t>
      </w:r>
      <w:r w:rsidRPr="00D83DFF">
        <w:rPr>
          <w:rFonts w:ascii="Arial" w:eastAsia="Times New Roman" w:hAnsi="Arial" w:cs="Arial"/>
          <w:bCs/>
          <w:kern w:val="24"/>
          <w:szCs w:val="24"/>
        </w:rPr>
        <w:t>рограмме «Капитальные ремонты объектов образования муниципальной собственности муниципальных образований Иркутской области».  Общая сумма 2 855,0</w:t>
      </w:r>
      <w:r w:rsidR="00303552" w:rsidRPr="00D83DFF">
        <w:rPr>
          <w:rFonts w:ascii="Arial" w:eastAsia="Times New Roman" w:hAnsi="Arial" w:cs="Arial"/>
          <w:bCs/>
          <w:kern w:val="24"/>
          <w:szCs w:val="24"/>
        </w:rPr>
        <w:t xml:space="preserve"> тыс. рублей.</w:t>
      </w:r>
    </w:p>
    <w:p w:rsidR="00303552" w:rsidRPr="00D83DFF" w:rsidRDefault="00303552" w:rsidP="00303552">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 xml:space="preserve">В подпрограмме «Дошкольное, общее и дополнительное образование». Финансирование направлено на основное мероприятие «Приобретение школьных автобусов для обеспечения безопасности школьных перевозок и ежедневного подвоза обучающихся к месту обучения и обратно». Общая сумма составила 5 999,0 тыс. рублей. </w:t>
      </w:r>
    </w:p>
    <w:p w:rsidR="0026243E" w:rsidRPr="00D83DFF" w:rsidRDefault="0026243E" w:rsidP="0026243E">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подпрограмме «Молодым семьям- доступное жилье».</w:t>
      </w:r>
      <w:r w:rsidR="00B85AC7" w:rsidRPr="00D83DFF">
        <w:rPr>
          <w:rFonts w:ascii="Arial" w:eastAsia="Times New Roman" w:hAnsi="Arial" w:cs="Arial"/>
          <w:bCs/>
          <w:kern w:val="24"/>
          <w:szCs w:val="24"/>
        </w:rPr>
        <w:t xml:space="preserve"> Финансирование направлено на основное мероприятие «Улучшение жилищных условий молодых семей» в общей сумме 1 260,0 тыс. рублей.</w:t>
      </w:r>
    </w:p>
    <w:p w:rsidR="00950524" w:rsidRPr="00D83DFF" w:rsidRDefault="00950524" w:rsidP="00303552">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подпрограмме «Дошкольное, общее и дополнительное образование». Финансирование направлено на основное мероприятие «Приобретение мебели для учебных классов общеобразовательных организаций». В общей сумме 858,0 тыс. рублей.</w:t>
      </w:r>
    </w:p>
    <w:p w:rsidR="00B85AC7" w:rsidRPr="00D83DFF" w:rsidRDefault="00B85AC7" w:rsidP="0026243E">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подпрограмме «Комплексное обустройство населенных пунктов объектами социальной и инженерной инфраструктуры»</w:t>
      </w:r>
      <w:r w:rsidR="001A41D5" w:rsidRPr="00D83DFF">
        <w:rPr>
          <w:rFonts w:ascii="Arial" w:eastAsia="Times New Roman" w:hAnsi="Arial" w:cs="Arial"/>
          <w:bCs/>
          <w:kern w:val="24"/>
          <w:szCs w:val="24"/>
        </w:rPr>
        <w:t xml:space="preserve">. </w:t>
      </w:r>
      <w:r w:rsidRPr="00D83DFF">
        <w:rPr>
          <w:rFonts w:ascii="Arial" w:eastAsia="Times New Roman" w:hAnsi="Arial" w:cs="Arial"/>
          <w:bCs/>
          <w:kern w:val="24"/>
          <w:szCs w:val="24"/>
        </w:rPr>
        <w:t xml:space="preserve">(Строительство многофункциональных спортивных площадок в </w:t>
      </w:r>
      <w:proofErr w:type="spellStart"/>
      <w:r w:rsidRPr="00D83DFF">
        <w:rPr>
          <w:rFonts w:ascii="Arial" w:eastAsia="Times New Roman" w:hAnsi="Arial" w:cs="Arial"/>
          <w:bCs/>
          <w:kern w:val="24"/>
          <w:szCs w:val="24"/>
        </w:rPr>
        <w:t>д.Егоровская</w:t>
      </w:r>
      <w:proofErr w:type="spellEnd"/>
      <w:r w:rsidRPr="00D83DFF">
        <w:rPr>
          <w:rFonts w:ascii="Arial" w:eastAsia="Times New Roman" w:hAnsi="Arial" w:cs="Arial"/>
          <w:bCs/>
          <w:kern w:val="24"/>
          <w:szCs w:val="24"/>
        </w:rPr>
        <w:t xml:space="preserve">, </w:t>
      </w:r>
      <w:proofErr w:type="spellStart"/>
      <w:r w:rsidRPr="00D83DFF">
        <w:rPr>
          <w:rFonts w:ascii="Arial" w:eastAsia="Times New Roman" w:hAnsi="Arial" w:cs="Arial"/>
          <w:bCs/>
          <w:kern w:val="24"/>
          <w:szCs w:val="24"/>
        </w:rPr>
        <w:t>с.Бахтай</w:t>
      </w:r>
      <w:proofErr w:type="spellEnd"/>
      <w:r w:rsidRPr="00D83DFF">
        <w:rPr>
          <w:rFonts w:ascii="Arial" w:eastAsia="Times New Roman" w:hAnsi="Arial" w:cs="Arial"/>
          <w:bCs/>
          <w:kern w:val="24"/>
          <w:szCs w:val="24"/>
        </w:rPr>
        <w:t xml:space="preserve">, </w:t>
      </w:r>
      <w:proofErr w:type="spellStart"/>
      <w:r w:rsidRPr="00D83DFF">
        <w:rPr>
          <w:rFonts w:ascii="Arial" w:eastAsia="Times New Roman" w:hAnsi="Arial" w:cs="Arial"/>
          <w:bCs/>
          <w:kern w:val="24"/>
          <w:szCs w:val="24"/>
        </w:rPr>
        <w:t>д.Ныгда</w:t>
      </w:r>
      <w:proofErr w:type="spellEnd"/>
      <w:r w:rsidRPr="00D83DFF">
        <w:rPr>
          <w:rFonts w:ascii="Arial" w:eastAsia="Times New Roman" w:hAnsi="Arial" w:cs="Arial"/>
          <w:bCs/>
          <w:kern w:val="24"/>
          <w:szCs w:val="24"/>
        </w:rPr>
        <w:t xml:space="preserve">). Общая сумма </w:t>
      </w:r>
      <w:r w:rsidR="001A41D5" w:rsidRPr="00D83DFF">
        <w:rPr>
          <w:rFonts w:ascii="Arial" w:eastAsia="Times New Roman" w:hAnsi="Arial" w:cs="Arial"/>
          <w:bCs/>
          <w:kern w:val="24"/>
          <w:szCs w:val="24"/>
        </w:rPr>
        <w:t>11</w:t>
      </w:r>
      <w:r w:rsidRPr="00D83DFF">
        <w:rPr>
          <w:rFonts w:ascii="Arial" w:eastAsia="Times New Roman" w:hAnsi="Arial" w:cs="Arial"/>
          <w:bCs/>
          <w:kern w:val="24"/>
          <w:szCs w:val="24"/>
        </w:rPr>
        <w:t> </w:t>
      </w:r>
      <w:r w:rsidR="001A41D5" w:rsidRPr="00D83DFF">
        <w:rPr>
          <w:rFonts w:ascii="Arial" w:eastAsia="Times New Roman" w:hAnsi="Arial" w:cs="Arial"/>
          <w:bCs/>
          <w:kern w:val="24"/>
          <w:szCs w:val="24"/>
        </w:rPr>
        <w:t>690</w:t>
      </w:r>
      <w:r w:rsidRPr="00D83DFF">
        <w:rPr>
          <w:rFonts w:ascii="Arial" w:eastAsia="Times New Roman" w:hAnsi="Arial" w:cs="Arial"/>
          <w:bCs/>
          <w:kern w:val="24"/>
          <w:szCs w:val="24"/>
        </w:rPr>
        <w:t>,0 тыс. руб</w:t>
      </w:r>
      <w:r w:rsidR="001A41D5" w:rsidRPr="00D83DFF">
        <w:rPr>
          <w:rFonts w:ascii="Arial" w:eastAsia="Times New Roman" w:hAnsi="Arial" w:cs="Arial"/>
          <w:bCs/>
          <w:kern w:val="24"/>
          <w:szCs w:val="24"/>
        </w:rPr>
        <w:t>лей.</w:t>
      </w:r>
    </w:p>
    <w:p w:rsidR="001A41D5" w:rsidRPr="00D83DFF" w:rsidRDefault="001A41D5" w:rsidP="0026243E">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 xml:space="preserve">В подпрограмме «Создание системы обеспечения жильем проживающих и желающих проживать в сельской местности и закрепление в сельской местности и </w:t>
      </w:r>
      <w:r w:rsidR="00AA31B5" w:rsidRPr="00D83DFF">
        <w:rPr>
          <w:rFonts w:ascii="Arial" w:eastAsia="Times New Roman" w:hAnsi="Arial" w:cs="Arial"/>
          <w:bCs/>
          <w:kern w:val="24"/>
          <w:szCs w:val="24"/>
        </w:rPr>
        <w:t xml:space="preserve">молодых </w:t>
      </w:r>
      <w:r w:rsidRPr="00D83DFF">
        <w:rPr>
          <w:rFonts w:ascii="Arial" w:eastAsia="Times New Roman" w:hAnsi="Arial" w:cs="Arial"/>
          <w:bCs/>
          <w:kern w:val="24"/>
          <w:szCs w:val="24"/>
        </w:rPr>
        <w:t>семей и молодых специалистов». (Строительство 3-х домов медицинским работникам). Общая сумма 3 323,0 тыс. рублей.</w:t>
      </w:r>
    </w:p>
    <w:p w:rsidR="001A41D5" w:rsidRPr="00D83DFF" w:rsidRDefault="001A41D5" w:rsidP="001A41D5">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 xml:space="preserve">В подпрограмме «Дошкольное, общее и дополнительное образование». Финансирование направлено на основное мероприятие «Обеспечение доступа обучающихся к цифровой образовательной </w:t>
      </w:r>
      <w:r w:rsidR="00E7541F" w:rsidRPr="00D83DFF">
        <w:rPr>
          <w:rFonts w:ascii="Arial" w:eastAsia="Times New Roman" w:hAnsi="Arial" w:cs="Arial"/>
          <w:bCs/>
          <w:kern w:val="24"/>
          <w:szCs w:val="24"/>
        </w:rPr>
        <w:t>инфраструктуре</w:t>
      </w:r>
      <w:r w:rsidRPr="00D83DFF">
        <w:rPr>
          <w:rFonts w:ascii="Arial" w:eastAsia="Times New Roman" w:hAnsi="Arial" w:cs="Arial"/>
          <w:bCs/>
          <w:kern w:val="24"/>
          <w:szCs w:val="24"/>
        </w:rPr>
        <w:t xml:space="preserve">» в общей сумме </w:t>
      </w:r>
      <w:r w:rsidR="00E7541F" w:rsidRPr="00D83DFF">
        <w:rPr>
          <w:rFonts w:ascii="Arial" w:eastAsia="Times New Roman" w:hAnsi="Arial" w:cs="Arial"/>
          <w:bCs/>
          <w:kern w:val="24"/>
          <w:szCs w:val="24"/>
        </w:rPr>
        <w:t>2</w:t>
      </w:r>
      <w:r w:rsidRPr="00D83DFF">
        <w:rPr>
          <w:rFonts w:ascii="Arial" w:eastAsia="Times New Roman" w:hAnsi="Arial" w:cs="Arial"/>
          <w:bCs/>
          <w:kern w:val="24"/>
          <w:szCs w:val="24"/>
        </w:rPr>
        <w:t> </w:t>
      </w:r>
      <w:r w:rsidR="00E7541F" w:rsidRPr="00D83DFF">
        <w:rPr>
          <w:rFonts w:ascii="Arial" w:eastAsia="Times New Roman" w:hAnsi="Arial" w:cs="Arial"/>
          <w:bCs/>
          <w:kern w:val="24"/>
          <w:szCs w:val="24"/>
        </w:rPr>
        <w:t>043</w:t>
      </w:r>
      <w:r w:rsidRPr="00D83DFF">
        <w:rPr>
          <w:rFonts w:ascii="Arial" w:eastAsia="Times New Roman" w:hAnsi="Arial" w:cs="Arial"/>
          <w:bCs/>
          <w:kern w:val="24"/>
          <w:szCs w:val="24"/>
        </w:rPr>
        <w:t>,0 тыс. рублей.</w:t>
      </w:r>
    </w:p>
    <w:p w:rsidR="00E7541F" w:rsidRPr="00D83DFF" w:rsidRDefault="00E7541F" w:rsidP="001A41D5">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подпрограмме «Государственное управление культурой, архивным делом и сохранение национальной самобытности». Общая сумма 296,0 тыс. рублей.</w:t>
      </w:r>
    </w:p>
    <w:p w:rsidR="00E7541F" w:rsidRPr="00D83DFF" w:rsidRDefault="00E7541F" w:rsidP="00E7541F">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 xml:space="preserve">В подпрограмме «Дошкольное, общее и дополнительное образование». Финансирование направлено на основное мероприятие «Капитальные ремонты объектов образования муниципальной собственности муниципальных образований Иркутской области». Финансирование направлено на строительство школы- сад в </w:t>
      </w:r>
      <w:proofErr w:type="spellStart"/>
      <w:r w:rsidR="00156F60" w:rsidRPr="00D83DFF">
        <w:rPr>
          <w:rFonts w:ascii="Arial" w:eastAsia="Times New Roman" w:hAnsi="Arial" w:cs="Arial"/>
          <w:bCs/>
          <w:kern w:val="24"/>
          <w:szCs w:val="24"/>
        </w:rPr>
        <w:t>д.Ныгда</w:t>
      </w:r>
      <w:proofErr w:type="spellEnd"/>
      <w:r w:rsidR="00156F60" w:rsidRPr="00D83DFF">
        <w:rPr>
          <w:rFonts w:ascii="Arial" w:eastAsia="Times New Roman" w:hAnsi="Arial" w:cs="Arial"/>
          <w:bCs/>
          <w:kern w:val="24"/>
          <w:szCs w:val="24"/>
        </w:rPr>
        <w:t xml:space="preserve"> на 169 мест</w:t>
      </w:r>
      <w:r w:rsidRPr="00D83DFF">
        <w:rPr>
          <w:rFonts w:ascii="Arial" w:eastAsia="Times New Roman" w:hAnsi="Arial" w:cs="Arial"/>
          <w:bCs/>
          <w:kern w:val="24"/>
          <w:szCs w:val="24"/>
        </w:rPr>
        <w:t xml:space="preserve">  в общей сумме </w:t>
      </w:r>
      <w:r w:rsidR="00156F60" w:rsidRPr="00D83DFF">
        <w:rPr>
          <w:rFonts w:ascii="Arial" w:eastAsia="Times New Roman" w:hAnsi="Arial" w:cs="Arial"/>
          <w:bCs/>
          <w:kern w:val="24"/>
          <w:szCs w:val="24"/>
        </w:rPr>
        <w:t>417 807,0</w:t>
      </w:r>
      <w:r w:rsidRPr="00D83DFF">
        <w:rPr>
          <w:rFonts w:ascii="Arial" w:eastAsia="Times New Roman" w:hAnsi="Arial" w:cs="Arial"/>
          <w:bCs/>
          <w:kern w:val="24"/>
          <w:szCs w:val="24"/>
        </w:rPr>
        <w:t xml:space="preserve"> тыс. рублей.</w:t>
      </w:r>
    </w:p>
    <w:p w:rsidR="00156F60" w:rsidRPr="00D83DFF" w:rsidRDefault="00156F60" w:rsidP="00156F60">
      <w:pPr>
        <w:pStyle w:val="a5"/>
        <w:spacing w:before="0" w:beforeAutospacing="0" w:after="0" w:afterAutospacing="0"/>
        <w:ind w:firstLine="709"/>
        <w:jc w:val="both"/>
        <w:rPr>
          <w:rFonts w:ascii="Arial" w:hAnsi="Arial" w:cs="Arial"/>
          <w:szCs w:val="24"/>
        </w:rPr>
      </w:pPr>
      <w:r w:rsidRPr="00D83DFF">
        <w:rPr>
          <w:rFonts w:ascii="Arial" w:eastAsia="Times New Roman" w:hAnsi="Arial" w:cs="Arial"/>
          <w:bCs/>
          <w:kern w:val="24"/>
          <w:szCs w:val="24"/>
        </w:rPr>
        <w:t>В подпрограмме «Безопасность школьных перевозок». Общая сумма составила 5 580,0 тыс. рублей.</w:t>
      </w:r>
    </w:p>
    <w:p w:rsidR="00156F60" w:rsidRPr="00D83DFF" w:rsidRDefault="00156F60" w:rsidP="00156F60">
      <w:pPr>
        <w:pStyle w:val="a5"/>
        <w:spacing w:before="0" w:beforeAutospacing="0" w:after="0" w:afterAutospacing="0"/>
        <w:ind w:firstLine="709"/>
        <w:jc w:val="both"/>
        <w:rPr>
          <w:rFonts w:ascii="Arial" w:hAnsi="Arial" w:cs="Arial"/>
          <w:szCs w:val="24"/>
        </w:rPr>
      </w:pPr>
      <w:r w:rsidRPr="00D83DFF">
        <w:rPr>
          <w:rFonts w:ascii="Arial" w:eastAsia="Times New Roman" w:hAnsi="Arial" w:cs="Arial"/>
          <w:bCs/>
          <w:kern w:val="24"/>
          <w:szCs w:val="24"/>
        </w:rPr>
        <w:lastRenderedPageBreak/>
        <w:t>В подпрограмме «Государственна</w:t>
      </w:r>
      <w:r w:rsidR="00303552" w:rsidRPr="00D83DFF">
        <w:rPr>
          <w:rFonts w:ascii="Arial" w:eastAsia="Times New Roman" w:hAnsi="Arial" w:cs="Arial"/>
          <w:bCs/>
          <w:kern w:val="24"/>
          <w:szCs w:val="24"/>
        </w:rPr>
        <w:t xml:space="preserve">я политика в </w:t>
      </w:r>
      <w:r w:rsidRPr="00D83DFF">
        <w:rPr>
          <w:rFonts w:ascii="Arial" w:eastAsia="Times New Roman" w:hAnsi="Arial" w:cs="Arial"/>
          <w:bCs/>
          <w:kern w:val="24"/>
          <w:szCs w:val="24"/>
        </w:rPr>
        <w:t>сфере экономического развития Иркутской области на 2015-2020 годы» (Народные инициативы)» - 5 675,0 тыс. рублей.</w:t>
      </w:r>
    </w:p>
    <w:p w:rsidR="00156F60" w:rsidRPr="00D83DFF" w:rsidRDefault="00156F60" w:rsidP="00156F60">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 xml:space="preserve">В подпрограмме «Дошкольное, общее и дополнительное образование». Финансирование направлено на основное мероприятие «Капитальные ремонты объектов образования муниципальной собственности муниципальных образований Иркутской области». Финансирование направлено на строительство спортивного зала МБОУ </w:t>
      </w:r>
      <w:proofErr w:type="spellStart"/>
      <w:r w:rsidRPr="00D83DFF">
        <w:rPr>
          <w:rFonts w:ascii="Arial" w:eastAsia="Times New Roman" w:hAnsi="Arial" w:cs="Arial"/>
          <w:bCs/>
          <w:kern w:val="24"/>
          <w:szCs w:val="24"/>
        </w:rPr>
        <w:t>Бахтайской</w:t>
      </w:r>
      <w:proofErr w:type="spellEnd"/>
      <w:r w:rsidRPr="00D83DFF">
        <w:rPr>
          <w:rFonts w:ascii="Arial" w:eastAsia="Times New Roman" w:hAnsi="Arial" w:cs="Arial"/>
          <w:bCs/>
          <w:kern w:val="24"/>
          <w:szCs w:val="24"/>
        </w:rPr>
        <w:t xml:space="preserve"> СОШ  в общей сумме 36 157,0 тыс. рублей.</w:t>
      </w:r>
    </w:p>
    <w:p w:rsidR="00156F60" w:rsidRPr="00D83DFF" w:rsidRDefault="00156F60" w:rsidP="00156F60">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подпрограмме «Развитие спортивной инфраструктуры и материально-технической базы в Иркутской области». Финансирование направлено на основное мероприятие «Содействие в оснащении</w:t>
      </w:r>
      <w:r w:rsidR="00950524" w:rsidRPr="00D83DFF">
        <w:rPr>
          <w:rFonts w:ascii="Arial" w:eastAsia="Times New Roman" w:hAnsi="Arial" w:cs="Arial"/>
          <w:bCs/>
          <w:kern w:val="24"/>
          <w:szCs w:val="24"/>
        </w:rPr>
        <w:t xml:space="preserve"> необходимым спортивным оборудованием, инвентарем для занятий физической культуры и спортом, подготовка объектов спорта к проведению спортивных мероприятий</w:t>
      </w:r>
      <w:r w:rsidRPr="00D83DFF">
        <w:rPr>
          <w:rFonts w:ascii="Arial" w:eastAsia="Times New Roman" w:hAnsi="Arial" w:cs="Arial"/>
          <w:bCs/>
          <w:kern w:val="24"/>
          <w:szCs w:val="24"/>
        </w:rPr>
        <w:t>». Общая сумма составила 638,0 тыс. рублей.</w:t>
      </w:r>
    </w:p>
    <w:p w:rsidR="00950524" w:rsidRPr="00D83DFF" w:rsidRDefault="00950524" w:rsidP="00950524">
      <w:pPr>
        <w:pStyle w:val="a5"/>
        <w:spacing w:before="0" w:beforeAutospacing="0" w:after="0" w:afterAutospacing="0"/>
        <w:ind w:firstLine="709"/>
        <w:jc w:val="both"/>
        <w:rPr>
          <w:rFonts w:ascii="Arial" w:eastAsia="Times New Roman" w:hAnsi="Arial" w:cs="Arial"/>
          <w:bCs/>
          <w:kern w:val="24"/>
          <w:szCs w:val="24"/>
        </w:rPr>
      </w:pPr>
      <w:r w:rsidRPr="00D83DFF">
        <w:rPr>
          <w:rFonts w:ascii="Arial" w:eastAsia="Times New Roman" w:hAnsi="Arial" w:cs="Arial"/>
          <w:bCs/>
          <w:kern w:val="24"/>
          <w:szCs w:val="24"/>
        </w:rPr>
        <w:t>В подпрограмме «Дошкольное, общее и дополнительное образование». Финансирование направлено на основное мероприятие «Приобретение основных средств, необходимых для оснащения дошкольных учреждений».</w:t>
      </w:r>
      <w:r w:rsidR="00303552" w:rsidRPr="00D83DFF">
        <w:rPr>
          <w:rFonts w:ascii="Arial" w:eastAsia="Times New Roman" w:hAnsi="Arial" w:cs="Arial"/>
          <w:bCs/>
          <w:kern w:val="24"/>
          <w:szCs w:val="24"/>
        </w:rPr>
        <w:t xml:space="preserve"> Общая сумма составила 2 331,0 тыс. рублей.</w:t>
      </w:r>
      <w:r w:rsidRPr="00D83DFF">
        <w:rPr>
          <w:rFonts w:ascii="Arial" w:eastAsia="Times New Roman" w:hAnsi="Arial" w:cs="Arial"/>
          <w:bCs/>
          <w:kern w:val="24"/>
          <w:szCs w:val="24"/>
        </w:rPr>
        <w:t xml:space="preserve"> </w:t>
      </w:r>
    </w:p>
    <w:p w:rsidR="00990B51" w:rsidRPr="00D83DFF" w:rsidRDefault="00990B51" w:rsidP="00990B51">
      <w:pPr>
        <w:pStyle w:val="a5"/>
        <w:spacing w:before="0" w:beforeAutospacing="0" w:after="0" w:afterAutospacing="0"/>
        <w:ind w:firstLine="709"/>
        <w:jc w:val="both"/>
        <w:rPr>
          <w:rFonts w:ascii="Arial" w:hAnsi="Arial" w:cs="Arial"/>
          <w:szCs w:val="24"/>
        </w:rPr>
      </w:pPr>
      <w:r w:rsidRPr="00D83DFF">
        <w:rPr>
          <w:rFonts w:ascii="Arial" w:eastAsia="Times New Roman" w:hAnsi="Arial" w:cs="Arial"/>
          <w:bCs/>
          <w:kern w:val="24"/>
          <w:szCs w:val="24"/>
        </w:rPr>
        <w:t xml:space="preserve">В программе «Экономическое развитие и инновационная экономика (Народные инициативы)» - </w:t>
      </w:r>
      <w:r w:rsidR="00D03471" w:rsidRPr="00D83DFF">
        <w:rPr>
          <w:rFonts w:ascii="Arial" w:eastAsia="Times New Roman" w:hAnsi="Arial" w:cs="Arial"/>
          <w:bCs/>
          <w:kern w:val="24"/>
          <w:szCs w:val="24"/>
        </w:rPr>
        <w:t>5 675,0</w:t>
      </w:r>
      <w:r w:rsidR="00156F60" w:rsidRPr="00D83DFF">
        <w:rPr>
          <w:rFonts w:ascii="Arial" w:eastAsia="Times New Roman" w:hAnsi="Arial" w:cs="Arial"/>
          <w:bCs/>
          <w:kern w:val="24"/>
          <w:szCs w:val="24"/>
        </w:rPr>
        <w:t xml:space="preserve"> тыс. рублей.</w:t>
      </w:r>
    </w:p>
    <w:p w:rsidR="00990B51" w:rsidRPr="00D83DFF" w:rsidRDefault="00990B51" w:rsidP="00990B51">
      <w:pPr>
        <w:pStyle w:val="a5"/>
        <w:spacing w:before="0" w:beforeAutospacing="0" w:after="0" w:afterAutospacing="0"/>
        <w:ind w:firstLine="709"/>
        <w:jc w:val="both"/>
        <w:rPr>
          <w:rFonts w:ascii="Arial" w:hAnsi="Arial" w:cs="Arial"/>
          <w:szCs w:val="24"/>
        </w:rPr>
      </w:pPr>
      <w:r w:rsidRPr="00D83DFF">
        <w:rPr>
          <w:rFonts w:ascii="Arial" w:hAnsi="Arial" w:cs="Arial"/>
          <w:szCs w:val="24"/>
        </w:rPr>
        <w:t>Основными расходными обязательствами бюджета муниципального образования «</w:t>
      </w:r>
      <w:proofErr w:type="spellStart"/>
      <w:r w:rsidR="00303552" w:rsidRPr="00D83DFF">
        <w:rPr>
          <w:rFonts w:ascii="Arial" w:hAnsi="Arial" w:cs="Arial"/>
          <w:szCs w:val="24"/>
        </w:rPr>
        <w:t>Аларский</w:t>
      </w:r>
      <w:proofErr w:type="spellEnd"/>
      <w:r w:rsidRPr="00D83DFF">
        <w:rPr>
          <w:rFonts w:ascii="Arial" w:hAnsi="Arial" w:cs="Arial"/>
          <w:szCs w:val="24"/>
        </w:rPr>
        <w:t xml:space="preserve"> район» являются расходы на образование </w:t>
      </w:r>
      <w:r w:rsidR="00303552" w:rsidRPr="00D83DFF">
        <w:rPr>
          <w:rFonts w:ascii="Arial" w:hAnsi="Arial" w:cs="Arial"/>
          <w:szCs w:val="24"/>
        </w:rPr>
        <w:t>76,5</w:t>
      </w:r>
      <w:r w:rsidRPr="00D83DFF">
        <w:rPr>
          <w:rFonts w:ascii="Arial" w:hAnsi="Arial" w:cs="Arial"/>
          <w:szCs w:val="24"/>
        </w:rPr>
        <w:t>%, следующие примерно одинаковые затраты консолидированный бюджет несет на культуру и жили</w:t>
      </w:r>
      <w:r w:rsidR="00AA31B5" w:rsidRPr="00D83DFF">
        <w:rPr>
          <w:rFonts w:ascii="Arial" w:hAnsi="Arial" w:cs="Arial"/>
          <w:szCs w:val="24"/>
        </w:rPr>
        <w:t>щно-коммунальное хозяйство</w:t>
      </w:r>
      <w:r w:rsidRPr="00D83DFF">
        <w:rPr>
          <w:rFonts w:ascii="Arial" w:hAnsi="Arial" w:cs="Arial"/>
          <w:szCs w:val="24"/>
        </w:rPr>
        <w:t>.</w:t>
      </w:r>
    </w:p>
    <w:p w:rsidR="00990B51" w:rsidRPr="00990B51" w:rsidRDefault="00990B51" w:rsidP="00990B51">
      <w:pPr>
        <w:pStyle w:val="Default"/>
        <w:jc w:val="both"/>
        <w:rPr>
          <w:rFonts w:ascii="Times New Roman" w:hAnsi="Times New Roman" w:cs="Times New Roman"/>
          <w:b/>
          <w:color w:val="auto"/>
          <w:sz w:val="28"/>
          <w:szCs w:val="28"/>
        </w:rPr>
      </w:pPr>
    </w:p>
    <w:p w:rsidR="005247D0" w:rsidRPr="00102534" w:rsidRDefault="005247D0" w:rsidP="00912C95">
      <w:pPr>
        <w:spacing w:after="0" w:line="256" w:lineRule="auto"/>
        <w:jc w:val="center"/>
        <w:rPr>
          <w:rFonts w:ascii="Arial" w:hAnsi="Arial" w:cs="Arial"/>
          <w:sz w:val="24"/>
          <w:szCs w:val="24"/>
        </w:rPr>
      </w:pPr>
      <w:r w:rsidRPr="00102534">
        <w:rPr>
          <w:rFonts w:ascii="Arial" w:hAnsi="Arial" w:cs="Arial"/>
          <w:sz w:val="24"/>
          <w:szCs w:val="24"/>
        </w:rPr>
        <w:t>Жилищно- коммунальное хозяйство</w:t>
      </w:r>
    </w:p>
    <w:p w:rsidR="005247D0" w:rsidRPr="00D83DFF" w:rsidRDefault="005247D0" w:rsidP="00912C95">
      <w:pPr>
        <w:spacing w:after="0" w:line="256" w:lineRule="auto"/>
        <w:jc w:val="center"/>
        <w:rPr>
          <w:rFonts w:ascii="Arial" w:hAnsi="Arial" w:cs="Arial"/>
          <w:b/>
          <w:sz w:val="24"/>
          <w:szCs w:val="24"/>
        </w:rPr>
      </w:pPr>
    </w:p>
    <w:p w:rsidR="005247D0" w:rsidRPr="00D83DFF" w:rsidRDefault="005247D0" w:rsidP="00C871A1">
      <w:pPr>
        <w:tabs>
          <w:tab w:val="left" w:pos="540"/>
        </w:tabs>
        <w:autoSpaceDE w:val="0"/>
        <w:autoSpaceDN w:val="0"/>
        <w:adjustRightInd w:val="0"/>
        <w:spacing w:after="0"/>
        <w:jc w:val="both"/>
        <w:rPr>
          <w:rFonts w:ascii="Arial" w:hAnsi="Arial" w:cs="Arial"/>
          <w:b/>
          <w:sz w:val="24"/>
          <w:szCs w:val="24"/>
        </w:rPr>
      </w:pPr>
      <w:r w:rsidRPr="00D83DFF">
        <w:rPr>
          <w:rFonts w:ascii="Arial" w:hAnsi="Arial" w:cs="Arial"/>
          <w:color w:val="2C2C2C"/>
          <w:sz w:val="24"/>
          <w:szCs w:val="24"/>
          <w:lang w:eastAsia="ru-RU"/>
        </w:rPr>
        <w:tab/>
        <w:t xml:space="preserve">Организация деятельности жилищно-коммунального комплекса по-прежнему остается одной из главных задач администрации. На территории </w:t>
      </w:r>
      <w:r w:rsidRPr="00D83DFF">
        <w:rPr>
          <w:rFonts w:ascii="Arial" w:hAnsi="Arial" w:cs="Arial"/>
          <w:sz w:val="24"/>
          <w:szCs w:val="24"/>
        </w:rPr>
        <w:t>МО «</w:t>
      </w:r>
      <w:proofErr w:type="spellStart"/>
      <w:r w:rsidRPr="00D83DFF">
        <w:rPr>
          <w:rFonts w:ascii="Arial" w:hAnsi="Arial" w:cs="Arial"/>
          <w:sz w:val="24"/>
          <w:szCs w:val="24"/>
        </w:rPr>
        <w:t>Аларский</w:t>
      </w:r>
      <w:proofErr w:type="spellEnd"/>
      <w:r w:rsidRPr="00D83DFF">
        <w:rPr>
          <w:rFonts w:ascii="Arial" w:hAnsi="Arial" w:cs="Arial"/>
          <w:sz w:val="24"/>
          <w:szCs w:val="24"/>
        </w:rPr>
        <w:t xml:space="preserve"> район» </w:t>
      </w:r>
      <w:r w:rsidRPr="00D83DFF">
        <w:rPr>
          <w:rFonts w:ascii="Arial" w:hAnsi="Arial" w:cs="Arial"/>
          <w:color w:val="2C2C2C"/>
          <w:sz w:val="24"/>
          <w:szCs w:val="24"/>
          <w:lang w:eastAsia="ru-RU"/>
        </w:rPr>
        <w:t xml:space="preserve">действуют  </w:t>
      </w:r>
      <w:r w:rsidRPr="00D83DFF">
        <w:rPr>
          <w:rFonts w:ascii="Arial" w:hAnsi="Arial" w:cs="Arial"/>
          <w:sz w:val="24"/>
          <w:szCs w:val="24"/>
        </w:rPr>
        <w:t>98 водонапорных башен, 3 канализационно- насосные станции, станция биологической очистки, 36 котельных, из них 7 электрических и 29 на твердом топливе.</w:t>
      </w:r>
      <w:r w:rsidRPr="00D83DFF">
        <w:rPr>
          <w:rFonts w:ascii="Arial" w:hAnsi="Arial" w:cs="Arial"/>
          <w:b/>
          <w:sz w:val="24"/>
          <w:szCs w:val="24"/>
        </w:rPr>
        <w:tab/>
      </w:r>
    </w:p>
    <w:p w:rsidR="005247D0" w:rsidRPr="00D83DFF" w:rsidRDefault="00277880" w:rsidP="00B14989">
      <w:pPr>
        <w:pStyle w:val="a5"/>
        <w:spacing w:after="0" w:afterAutospacing="0"/>
        <w:ind w:firstLine="709"/>
        <w:jc w:val="both"/>
        <w:rPr>
          <w:rFonts w:ascii="Arial" w:hAnsi="Arial" w:cs="Arial"/>
          <w:szCs w:val="24"/>
        </w:rPr>
      </w:pPr>
      <w:r w:rsidRPr="00D83DFF">
        <w:rPr>
          <w:rFonts w:ascii="Arial" w:hAnsi="Arial" w:cs="Arial"/>
          <w:szCs w:val="24"/>
        </w:rPr>
        <w:t xml:space="preserve"> </w:t>
      </w:r>
      <w:r w:rsidR="005247D0" w:rsidRPr="00D83DFF">
        <w:rPr>
          <w:rFonts w:ascii="Arial" w:hAnsi="Arial" w:cs="Arial"/>
          <w:szCs w:val="24"/>
        </w:rPr>
        <w:t xml:space="preserve"> Протяженность инженерных сетей:</w:t>
      </w:r>
    </w:p>
    <w:p w:rsidR="005247D0" w:rsidRPr="00D83DFF" w:rsidRDefault="005247D0" w:rsidP="00B14989">
      <w:pPr>
        <w:pStyle w:val="a5"/>
        <w:numPr>
          <w:ilvl w:val="0"/>
          <w:numId w:val="7"/>
        </w:numPr>
        <w:spacing w:after="0" w:afterAutospacing="0"/>
        <w:jc w:val="both"/>
        <w:rPr>
          <w:rFonts w:ascii="Arial" w:hAnsi="Arial" w:cs="Arial"/>
          <w:szCs w:val="24"/>
        </w:rPr>
      </w:pPr>
      <w:r w:rsidRPr="00D83DFF">
        <w:rPr>
          <w:rFonts w:ascii="Arial" w:hAnsi="Arial" w:cs="Arial"/>
          <w:szCs w:val="24"/>
        </w:rPr>
        <w:t xml:space="preserve">тепловых сетей </w:t>
      </w:r>
      <w:r w:rsidRPr="00D83DFF">
        <w:rPr>
          <w:rFonts w:ascii="Arial" w:hAnsi="Arial" w:cs="Arial"/>
          <w:bCs/>
          <w:szCs w:val="24"/>
        </w:rPr>
        <w:t>– 5,355</w:t>
      </w:r>
      <w:r w:rsidRPr="00D83DFF">
        <w:rPr>
          <w:rFonts w:ascii="Arial" w:hAnsi="Arial" w:cs="Arial"/>
          <w:szCs w:val="24"/>
        </w:rPr>
        <w:t xml:space="preserve"> км., из них ветхие 1,85 км.;</w:t>
      </w:r>
    </w:p>
    <w:p w:rsidR="005247D0" w:rsidRPr="00D83DFF" w:rsidRDefault="005247D0" w:rsidP="00B14989">
      <w:pPr>
        <w:pStyle w:val="a5"/>
        <w:numPr>
          <w:ilvl w:val="0"/>
          <w:numId w:val="7"/>
        </w:numPr>
        <w:spacing w:after="0" w:afterAutospacing="0"/>
        <w:jc w:val="both"/>
        <w:rPr>
          <w:rFonts w:ascii="Arial" w:hAnsi="Arial" w:cs="Arial"/>
          <w:szCs w:val="24"/>
        </w:rPr>
      </w:pPr>
      <w:r w:rsidRPr="00D83DFF">
        <w:rPr>
          <w:rFonts w:ascii="Arial" w:hAnsi="Arial" w:cs="Arial"/>
          <w:szCs w:val="24"/>
        </w:rPr>
        <w:t xml:space="preserve">водопроводных сетей– </w:t>
      </w:r>
      <w:r w:rsidRPr="00D83DFF">
        <w:rPr>
          <w:rFonts w:ascii="Arial" w:hAnsi="Arial" w:cs="Arial"/>
          <w:bCs/>
          <w:szCs w:val="24"/>
        </w:rPr>
        <w:t>12,31</w:t>
      </w:r>
      <w:r w:rsidRPr="00D83DFF">
        <w:rPr>
          <w:rFonts w:ascii="Arial" w:hAnsi="Arial" w:cs="Arial"/>
          <w:szCs w:val="24"/>
        </w:rPr>
        <w:t xml:space="preserve"> км., из них ветхие 4,67 км.;</w:t>
      </w:r>
    </w:p>
    <w:p w:rsidR="005247D0" w:rsidRPr="00D83DFF" w:rsidRDefault="005247D0" w:rsidP="00B14989">
      <w:pPr>
        <w:pStyle w:val="a5"/>
        <w:numPr>
          <w:ilvl w:val="0"/>
          <w:numId w:val="7"/>
        </w:numPr>
        <w:spacing w:after="0" w:afterAutospacing="0"/>
        <w:jc w:val="both"/>
        <w:rPr>
          <w:rFonts w:ascii="Arial" w:hAnsi="Arial" w:cs="Arial"/>
          <w:szCs w:val="24"/>
        </w:rPr>
      </w:pPr>
      <w:r w:rsidRPr="00D83DFF">
        <w:rPr>
          <w:rFonts w:ascii="Arial" w:hAnsi="Arial" w:cs="Arial"/>
          <w:szCs w:val="24"/>
        </w:rPr>
        <w:t xml:space="preserve">канализационных сетей </w:t>
      </w:r>
      <w:r w:rsidRPr="00D83DFF">
        <w:rPr>
          <w:rFonts w:ascii="Arial" w:hAnsi="Arial" w:cs="Arial"/>
          <w:bCs/>
          <w:szCs w:val="24"/>
        </w:rPr>
        <w:t>-3,93</w:t>
      </w:r>
      <w:r w:rsidRPr="00D83DFF">
        <w:rPr>
          <w:rFonts w:ascii="Arial" w:hAnsi="Arial" w:cs="Arial"/>
          <w:szCs w:val="24"/>
        </w:rPr>
        <w:t xml:space="preserve"> км.;</w:t>
      </w:r>
    </w:p>
    <w:p w:rsidR="005247D0" w:rsidRPr="00D83DFF" w:rsidRDefault="005247D0" w:rsidP="00B14989">
      <w:pPr>
        <w:pStyle w:val="a5"/>
        <w:numPr>
          <w:ilvl w:val="0"/>
          <w:numId w:val="7"/>
        </w:numPr>
        <w:spacing w:after="0" w:afterAutospacing="0"/>
        <w:jc w:val="both"/>
        <w:rPr>
          <w:rFonts w:ascii="Arial" w:hAnsi="Arial" w:cs="Arial"/>
          <w:szCs w:val="24"/>
        </w:rPr>
      </w:pPr>
      <w:r w:rsidRPr="00D83DFF">
        <w:rPr>
          <w:rFonts w:ascii="Arial" w:hAnsi="Arial" w:cs="Arial"/>
          <w:szCs w:val="24"/>
        </w:rPr>
        <w:t>электрические- 1 077,28 км., из них ветхие 185,65 км.</w:t>
      </w:r>
    </w:p>
    <w:p w:rsidR="005247D0" w:rsidRPr="00D83DFF" w:rsidRDefault="005247D0" w:rsidP="000725B1">
      <w:pPr>
        <w:autoSpaceDE w:val="0"/>
        <w:autoSpaceDN w:val="0"/>
        <w:adjustRightInd w:val="0"/>
        <w:spacing w:after="0"/>
        <w:ind w:firstLine="360"/>
        <w:jc w:val="both"/>
        <w:rPr>
          <w:rFonts w:ascii="Arial" w:hAnsi="Arial" w:cs="Arial"/>
          <w:sz w:val="24"/>
          <w:szCs w:val="24"/>
        </w:rPr>
      </w:pPr>
      <w:r w:rsidRPr="00D83DFF">
        <w:rPr>
          <w:rFonts w:ascii="Arial" w:hAnsi="Arial" w:cs="Arial"/>
          <w:sz w:val="24"/>
          <w:szCs w:val="24"/>
        </w:rPr>
        <w:t>В течение 2019 года, за счет средств областного и местного бюджетов, выполнены мероприятия по подпрограмме «Подготовка объектов коммунального хозяйства к осенне- зимнему периоду в муниципальном образовании «</w:t>
      </w:r>
      <w:proofErr w:type="spellStart"/>
      <w:r w:rsidRPr="00D83DFF">
        <w:rPr>
          <w:rFonts w:ascii="Arial" w:hAnsi="Arial" w:cs="Arial"/>
          <w:sz w:val="24"/>
          <w:szCs w:val="24"/>
        </w:rPr>
        <w:t>Аларский</w:t>
      </w:r>
      <w:proofErr w:type="spellEnd"/>
      <w:r w:rsidRPr="00D83DFF">
        <w:rPr>
          <w:rFonts w:ascii="Arial" w:hAnsi="Arial" w:cs="Arial"/>
          <w:sz w:val="24"/>
          <w:szCs w:val="24"/>
        </w:rPr>
        <w:t xml:space="preserve"> район» на 2019-2020 годы»:</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Приобрели 16 генераторов на котельные образовательных учреждений </w:t>
      </w:r>
      <w:proofErr w:type="spellStart"/>
      <w:r w:rsidRPr="00D83DFF">
        <w:rPr>
          <w:rFonts w:ascii="Arial" w:hAnsi="Arial" w:cs="Arial"/>
          <w:sz w:val="24"/>
          <w:szCs w:val="24"/>
        </w:rPr>
        <w:t>Аларского</w:t>
      </w:r>
      <w:proofErr w:type="spellEnd"/>
      <w:r w:rsidRPr="00D83DFF">
        <w:rPr>
          <w:rFonts w:ascii="Arial" w:hAnsi="Arial" w:cs="Arial"/>
          <w:sz w:val="24"/>
          <w:szCs w:val="24"/>
        </w:rPr>
        <w:t xml:space="preserve"> района. Стоимость приобретенного оборудования составляет 3 млн. 456 тыс. 705 рублей;</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Приобрели материальные запасы и основные средства для аварийно-технического запаса (АТЗ).  Стоимость приобретенных материалов составляет 1 млн. 819 тыс. 205 руб.; </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lastRenderedPageBreak/>
        <w:t xml:space="preserve">- Приобретены водяные тепловентиляторы для МБОУ </w:t>
      </w:r>
      <w:proofErr w:type="spellStart"/>
      <w:r w:rsidRPr="00D83DFF">
        <w:rPr>
          <w:rFonts w:ascii="Arial" w:hAnsi="Arial" w:cs="Arial"/>
          <w:sz w:val="24"/>
          <w:szCs w:val="24"/>
        </w:rPr>
        <w:t>Кутуликской</w:t>
      </w:r>
      <w:proofErr w:type="spellEnd"/>
      <w:r w:rsidRPr="00D83DFF">
        <w:rPr>
          <w:rFonts w:ascii="Arial" w:hAnsi="Arial" w:cs="Arial"/>
          <w:sz w:val="24"/>
          <w:szCs w:val="24"/>
        </w:rPr>
        <w:t xml:space="preserve"> СОШ и МБОУ </w:t>
      </w:r>
      <w:proofErr w:type="spellStart"/>
      <w:r w:rsidRPr="00D83DFF">
        <w:rPr>
          <w:rFonts w:ascii="Arial" w:hAnsi="Arial" w:cs="Arial"/>
          <w:sz w:val="24"/>
          <w:szCs w:val="24"/>
        </w:rPr>
        <w:t>Аларская</w:t>
      </w:r>
      <w:proofErr w:type="spellEnd"/>
      <w:r w:rsidRPr="00D83DFF">
        <w:rPr>
          <w:rFonts w:ascii="Arial" w:hAnsi="Arial" w:cs="Arial"/>
          <w:sz w:val="24"/>
          <w:szCs w:val="24"/>
        </w:rPr>
        <w:t xml:space="preserve"> СОШ. Стоимость приобретённых материалов составила 99 тыс. 890 руб.;    </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Приобретен и установлен угольный котел для МКДОУ </w:t>
      </w:r>
      <w:proofErr w:type="spellStart"/>
      <w:r w:rsidRPr="00D83DFF">
        <w:rPr>
          <w:rFonts w:ascii="Arial" w:hAnsi="Arial" w:cs="Arial"/>
          <w:sz w:val="24"/>
          <w:szCs w:val="24"/>
        </w:rPr>
        <w:t>Маламолевский</w:t>
      </w:r>
      <w:proofErr w:type="spellEnd"/>
      <w:r w:rsidRPr="00D83DFF">
        <w:rPr>
          <w:rFonts w:ascii="Arial" w:hAnsi="Arial" w:cs="Arial"/>
          <w:sz w:val="24"/>
          <w:szCs w:val="24"/>
        </w:rPr>
        <w:t xml:space="preserve"> детский сад.  Стоимость приобретенного котла составляет 90 тыс. 520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Приобретение твердого топлива (угля) для обеспечения муниципальных бюджетных учреждений </w:t>
      </w:r>
      <w:proofErr w:type="spellStart"/>
      <w:r w:rsidRPr="00D83DFF">
        <w:rPr>
          <w:rFonts w:ascii="Arial" w:hAnsi="Arial" w:cs="Arial"/>
          <w:sz w:val="24"/>
          <w:szCs w:val="24"/>
        </w:rPr>
        <w:t>Аларского</w:t>
      </w:r>
      <w:proofErr w:type="spellEnd"/>
      <w:r w:rsidRPr="00D83DFF">
        <w:rPr>
          <w:rFonts w:ascii="Arial" w:hAnsi="Arial" w:cs="Arial"/>
          <w:sz w:val="24"/>
          <w:szCs w:val="24"/>
        </w:rPr>
        <w:t xml:space="preserve"> района на сумму 1 млн.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Оплата на транспортные услуги за подвоз твердого топлива (угля) для муниципальных бюджетных учреждений </w:t>
      </w:r>
      <w:proofErr w:type="spellStart"/>
      <w:r w:rsidRPr="00D83DFF">
        <w:rPr>
          <w:rFonts w:ascii="Arial" w:hAnsi="Arial" w:cs="Arial"/>
          <w:sz w:val="24"/>
          <w:szCs w:val="24"/>
        </w:rPr>
        <w:t>Аларского</w:t>
      </w:r>
      <w:proofErr w:type="spellEnd"/>
      <w:r w:rsidRPr="00D83DFF">
        <w:rPr>
          <w:rFonts w:ascii="Arial" w:hAnsi="Arial" w:cs="Arial"/>
          <w:sz w:val="24"/>
          <w:szCs w:val="24"/>
        </w:rPr>
        <w:t xml:space="preserve"> района на сумму 336 тыс. 225 руб.; </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Устройство водоснабжения и водоотведения в МКДОУ </w:t>
      </w:r>
      <w:proofErr w:type="spellStart"/>
      <w:r w:rsidRPr="00D83DFF">
        <w:rPr>
          <w:rFonts w:ascii="Arial" w:hAnsi="Arial" w:cs="Arial"/>
          <w:sz w:val="24"/>
          <w:szCs w:val="24"/>
        </w:rPr>
        <w:t>Кутуликский</w:t>
      </w:r>
      <w:proofErr w:type="spellEnd"/>
      <w:r w:rsidRPr="00D83DFF">
        <w:rPr>
          <w:rFonts w:ascii="Arial" w:hAnsi="Arial" w:cs="Arial"/>
          <w:sz w:val="24"/>
          <w:szCs w:val="24"/>
        </w:rPr>
        <w:t xml:space="preserve"> детский сад №2 на сумму 100 тыс.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Монтаж дымовой трубы на котельной в </w:t>
      </w:r>
      <w:proofErr w:type="spellStart"/>
      <w:r w:rsidRPr="00D83DFF">
        <w:rPr>
          <w:rFonts w:ascii="Arial" w:hAnsi="Arial" w:cs="Arial"/>
          <w:sz w:val="24"/>
          <w:szCs w:val="24"/>
        </w:rPr>
        <w:t>Забитуйской</w:t>
      </w:r>
      <w:proofErr w:type="spellEnd"/>
      <w:r w:rsidRPr="00D83DFF">
        <w:rPr>
          <w:rFonts w:ascii="Arial" w:hAnsi="Arial" w:cs="Arial"/>
          <w:sz w:val="24"/>
          <w:szCs w:val="24"/>
        </w:rPr>
        <w:t xml:space="preserve"> НОШ на сумму 90 тыс.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Ремонт кровли в здании МБОУ </w:t>
      </w:r>
      <w:proofErr w:type="spellStart"/>
      <w:r w:rsidRPr="00D83DFF">
        <w:rPr>
          <w:rFonts w:ascii="Arial" w:hAnsi="Arial" w:cs="Arial"/>
          <w:sz w:val="24"/>
          <w:szCs w:val="24"/>
        </w:rPr>
        <w:t>Забитуйская</w:t>
      </w:r>
      <w:proofErr w:type="spellEnd"/>
      <w:r w:rsidRPr="00D83DFF">
        <w:rPr>
          <w:rFonts w:ascii="Arial" w:hAnsi="Arial" w:cs="Arial"/>
          <w:sz w:val="24"/>
          <w:szCs w:val="24"/>
        </w:rPr>
        <w:t xml:space="preserve"> СОШ на сумму 1 млн. 368 тыс. 500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Приобретение и установка водоподготовки в МКДОУ </w:t>
      </w:r>
      <w:proofErr w:type="spellStart"/>
      <w:r w:rsidRPr="00D83DFF">
        <w:rPr>
          <w:rFonts w:ascii="Arial" w:hAnsi="Arial" w:cs="Arial"/>
          <w:sz w:val="24"/>
          <w:szCs w:val="24"/>
        </w:rPr>
        <w:t>Алятский</w:t>
      </w:r>
      <w:proofErr w:type="spellEnd"/>
      <w:r w:rsidRPr="00D83DFF">
        <w:rPr>
          <w:rFonts w:ascii="Arial" w:hAnsi="Arial" w:cs="Arial"/>
          <w:sz w:val="24"/>
          <w:szCs w:val="24"/>
        </w:rPr>
        <w:t xml:space="preserve"> детский сад на сумму 241 тыс. 660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Текущий ремонт стен и карнизов крыши спортзала в МБОУ </w:t>
      </w:r>
      <w:proofErr w:type="spellStart"/>
      <w:r w:rsidRPr="00D83DFF">
        <w:rPr>
          <w:rFonts w:ascii="Arial" w:hAnsi="Arial" w:cs="Arial"/>
          <w:sz w:val="24"/>
          <w:szCs w:val="24"/>
        </w:rPr>
        <w:t>Забитуйская</w:t>
      </w:r>
      <w:proofErr w:type="spellEnd"/>
      <w:r w:rsidRPr="00D83DFF">
        <w:rPr>
          <w:rFonts w:ascii="Arial" w:hAnsi="Arial" w:cs="Arial"/>
          <w:sz w:val="24"/>
          <w:szCs w:val="24"/>
        </w:rPr>
        <w:t xml:space="preserve"> СОШ на сумму 728 тыс. 229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Установка фронтонов в здании МБОУ </w:t>
      </w:r>
      <w:proofErr w:type="spellStart"/>
      <w:r w:rsidRPr="00D83DFF">
        <w:rPr>
          <w:rFonts w:ascii="Arial" w:hAnsi="Arial" w:cs="Arial"/>
          <w:sz w:val="24"/>
          <w:szCs w:val="24"/>
        </w:rPr>
        <w:t>Забитуйская</w:t>
      </w:r>
      <w:proofErr w:type="spellEnd"/>
      <w:r w:rsidRPr="00D83DFF">
        <w:rPr>
          <w:rFonts w:ascii="Arial" w:hAnsi="Arial" w:cs="Arial"/>
          <w:sz w:val="24"/>
          <w:szCs w:val="24"/>
        </w:rPr>
        <w:t xml:space="preserve"> СОШ на сумму 230 тыс.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Ремонт трансформаторной подстанции в МБОУ </w:t>
      </w:r>
      <w:proofErr w:type="spellStart"/>
      <w:r w:rsidRPr="00D83DFF">
        <w:rPr>
          <w:rFonts w:ascii="Arial" w:hAnsi="Arial" w:cs="Arial"/>
          <w:sz w:val="24"/>
          <w:szCs w:val="24"/>
        </w:rPr>
        <w:t>Бахтайская</w:t>
      </w:r>
      <w:proofErr w:type="spellEnd"/>
      <w:r w:rsidRPr="00D83DFF">
        <w:rPr>
          <w:rFonts w:ascii="Arial" w:hAnsi="Arial" w:cs="Arial"/>
          <w:sz w:val="24"/>
          <w:szCs w:val="24"/>
        </w:rPr>
        <w:t xml:space="preserve"> СОШ на сумму 61 тыс. 322 руб.;</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Оценка технического состояния МБОУ </w:t>
      </w:r>
      <w:proofErr w:type="spellStart"/>
      <w:r w:rsidRPr="00D83DFF">
        <w:rPr>
          <w:rFonts w:ascii="Arial" w:hAnsi="Arial" w:cs="Arial"/>
          <w:sz w:val="24"/>
          <w:szCs w:val="24"/>
        </w:rPr>
        <w:t>Иваническая</w:t>
      </w:r>
      <w:proofErr w:type="spellEnd"/>
      <w:r w:rsidRPr="00D83DFF">
        <w:rPr>
          <w:rFonts w:ascii="Arial" w:hAnsi="Arial" w:cs="Arial"/>
          <w:sz w:val="24"/>
          <w:szCs w:val="24"/>
        </w:rPr>
        <w:t xml:space="preserve"> СОШ на сумму 200 тыс. руб.; </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Промывка котлов в МБОУ </w:t>
      </w:r>
      <w:proofErr w:type="spellStart"/>
      <w:r w:rsidRPr="00D83DFF">
        <w:rPr>
          <w:rFonts w:ascii="Arial" w:hAnsi="Arial" w:cs="Arial"/>
          <w:sz w:val="24"/>
          <w:szCs w:val="24"/>
        </w:rPr>
        <w:t>Иваническая</w:t>
      </w:r>
      <w:proofErr w:type="spellEnd"/>
      <w:r w:rsidRPr="00D83DFF">
        <w:rPr>
          <w:rFonts w:ascii="Arial" w:hAnsi="Arial" w:cs="Arial"/>
          <w:sz w:val="24"/>
          <w:szCs w:val="24"/>
        </w:rPr>
        <w:t xml:space="preserve"> СОШ для повышения эффективности работы оборудования;</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Замена котла в МКДОУ </w:t>
      </w:r>
      <w:proofErr w:type="spellStart"/>
      <w:r w:rsidRPr="00D83DFF">
        <w:rPr>
          <w:rFonts w:ascii="Arial" w:hAnsi="Arial" w:cs="Arial"/>
          <w:sz w:val="24"/>
          <w:szCs w:val="24"/>
        </w:rPr>
        <w:t>Кутуликский</w:t>
      </w:r>
      <w:proofErr w:type="spellEnd"/>
      <w:r w:rsidRPr="00D83DFF">
        <w:rPr>
          <w:rFonts w:ascii="Arial" w:hAnsi="Arial" w:cs="Arial"/>
          <w:sz w:val="24"/>
          <w:szCs w:val="24"/>
        </w:rPr>
        <w:t xml:space="preserve"> детский сад №4;</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Замена электропроводки 50% и освещения 100% в МКДОУ </w:t>
      </w:r>
      <w:proofErr w:type="spellStart"/>
      <w:r w:rsidRPr="00D83DFF">
        <w:rPr>
          <w:rFonts w:ascii="Arial" w:hAnsi="Arial" w:cs="Arial"/>
          <w:sz w:val="24"/>
          <w:szCs w:val="24"/>
        </w:rPr>
        <w:t>Маломолевский</w:t>
      </w:r>
      <w:proofErr w:type="spellEnd"/>
      <w:r w:rsidRPr="00D83DFF">
        <w:rPr>
          <w:rFonts w:ascii="Arial" w:hAnsi="Arial" w:cs="Arial"/>
          <w:sz w:val="24"/>
          <w:szCs w:val="24"/>
        </w:rPr>
        <w:t xml:space="preserve"> детский сад;</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Частичная замена системы отопления МБОУ </w:t>
      </w:r>
      <w:proofErr w:type="spellStart"/>
      <w:r w:rsidRPr="00D83DFF">
        <w:rPr>
          <w:rFonts w:ascii="Arial" w:hAnsi="Arial" w:cs="Arial"/>
          <w:sz w:val="24"/>
          <w:szCs w:val="24"/>
        </w:rPr>
        <w:t>Табарсукская</w:t>
      </w:r>
      <w:proofErr w:type="spellEnd"/>
      <w:r w:rsidRPr="00D83DFF">
        <w:rPr>
          <w:rFonts w:ascii="Arial" w:hAnsi="Arial" w:cs="Arial"/>
          <w:sz w:val="24"/>
          <w:szCs w:val="24"/>
        </w:rPr>
        <w:t xml:space="preserve"> СОШ;</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 xml:space="preserve">- Замена участка теплотрассы 15м. в МБОУ </w:t>
      </w:r>
      <w:proofErr w:type="spellStart"/>
      <w:r w:rsidRPr="00D83DFF">
        <w:rPr>
          <w:rFonts w:ascii="Arial" w:hAnsi="Arial" w:cs="Arial"/>
          <w:sz w:val="24"/>
          <w:szCs w:val="24"/>
        </w:rPr>
        <w:t>Аларская</w:t>
      </w:r>
      <w:proofErr w:type="spellEnd"/>
      <w:r w:rsidRPr="00D83DFF">
        <w:rPr>
          <w:rFonts w:ascii="Arial" w:hAnsi="Arial" w:cs="Arial"/>
          <w:sz w:val="24"/>
          <w:szCs w:val="24"/>
        </w:rPr>
        <w:t xml:space="preserve"> СОШ;</w:t>
      </w:r>
    </w:p>
    <w:p w:rsidR="005247D0" w:rsidRPr="00D83DFF" w:rsidRDefault="005247D0" w:rsidP="000725B1">
      <w:pPr>
        <w:spacing w:after="0"/>
        <w:ind w:firstLine="709"/>
        <w:jc w:val="both"/>
        <w:rPr>
          <w:rFonts w:ascii="Arial" w:hAnsi="Arial" w:cs="Arial"/>
          <w:sz w:val="24"/>
          <w:szCs w:val="24"/>
        </w:rPr>
      </w:pPr>
      <w:r w:rsidRPr="00D83DFF">
        <w:rPr>
          <w:rFonts w:ascii="Arial" w:hAnsi="Arial" w:cs="Arial"/>
          <w:sz w:val="24"/>
          <w:szCs w:val="24"/>
        </w:rPr>
        <w:t>-Приобретение и установка котельной «Прометей» в СДК с. Зоны муниципальным образованием «Зоны».</w:t>
      </w:r>
    </w:p>
    <w:p w:rsidR="005247D0" w:rsidRPr="00D83DFF" w:rsidRDefault="005247D0" w:rsidP="002D2E52">
      <w:pPr>
        <w:ind w:firstLine="708"/>
        <w:jc w:val="both"/>
        <w:rPr>
          <w:rFonts w:ascii="Arial" w:hAnsi="Arial" w:cs="Arial"/>
          <w:sz w:val="24"/>
          <w:szCs w:val="24"/>
        </w:rPr>
      </w:pPr>
      <w:r w:rsidRPr="00D83DFF">
        <w:rPr>
          <w:rFonts w:ascii="Arial" w:hAnsi="Arial" w:cs="Arial"/>
          <w:sz w:val="24"/>
          <w:szCs w:val="24"/>
        </w:rPr>
        <w:t>За период 2019 года субсидии на оплату жилищно-коммунальных услуг получили 339 семья на общую сумму 4 570,0 тыс. руб. Среднемесячный размер субсидии на семью составляет 1123,4 рублей.</w:t>
      </w:r>
    </w:p>
    <w:p w:rsidR="005247D0" w:rsidRPr="00102534" w:rsidRDefault="005247D0" w:rsidP="00951B8B">
      <w:pPr>
        <w:jc w:val="center"/>
        <w:rPr>
          <w:rFonts w:ascii="Arial" w:hAnsi="Arial" w:cs="Arial"/>
          <w:sz w:val="24"/>
          <w:szCs w:val="24"/>
        </w:rPr>
      </w:pPr>
      <w:r w:rsidRPr="00102534">
        <w:rPr>
          <w:rFonts w:ascii="Arial" w:hAnsi="Arial" w:cs="Arial"/>
          <w:sz w:val="24"/>
          <w:szCs w:val="24"/>
        </w:rPr>
        <w:t>Дорожная деятельность</w:t>
      </w:r>
    </w:p>
    <w:p w:rsidR="005247D0" w:rsidRPr="00D83DFF" w:rsidRDefault="005247D0" w:rsidP="00277880">
      <w:pPr>
        <w:spacing w:after="0"/>
        <w:jc w:val="both"/>
        <w:rPr>
          <w:rFonts w:ascii="Arial" w:hAnsi="Arial" w:cs="Arial"/>
          <w:sz w:val="24"/>
          <w:szCs w:val="24"/>
        </w:rPr>
      </w:pPr>
      <w:r w:rsidRPr="00D83DFF">
        <w:rPr>
          <w:rFonts w:ascii="Arial" w:hAnsi="Arial" w:cs="Arial"/>
          <w:sz w:val="24"/>
          <w:szCs w:val="24"/>
        </w:rPr>
        <w:tab/>
        <w:t>На территории МО «</w:t>
      </w:r>
      <w:proofErr w:type="spellStart"/>
      <w:r w:rsidRPr="00D83DFF">
        <w:rPr>
          <w:rFonts w:ascii="Arial" w:hAnsi="Arial" w:cs="Arial"/>
          <w:sz w:val="24"/>
          <w:szCs w:val="24"/>
        </w:rPr>
        <w:t>Аларский</w:t>
      </w:r>
      <w:proofErr w:type="spellEnd"/>
      <w:r w:rsidRPr="00D83DFF">
        <w:rPr>
          <w:rFonts w:ascii="Arial" w:hAnsi="Arial" w:cs="Arial"/>
          <w:sz w:val="24"/>
          <w:szCs w:val="24"/>
        </w:rPr>
        <w:t xml:space="preserve"> район» расположен 71 населенный пункт. Сообщение между населенными пунктами осуществляется по автомобильным дорогам областного значения протяженностью 418,</w:t>
      </w:r>
      <w:r w:rsidR="00C871A1">
        <w:rPr>
          <w:rFonts w:ascii="Arial" w:hAnsi="Arial" w:cs="Arial"/>
          <w:sz w:val="24"/>
          <w:szCs w:val="24"/>
        </w:rPr>
        <w:t>1</w:t>
      </w:r>
      <w:r w:rsidRPr="00D83DFF">
        <w:rPr>
          <w:rFonts w:ascii="Arial" w:hAnsi="Arial" w:cs="Arial"/>
          <w:sz w:val="24"/>
          <w:szCs w:val="24"/>
        </w:rPr>
        <w:t xml:space="preserve"> км. Из них   361,</w:t>
      </w:r>
      <w:r w:rsidR="00C871A1">
        <w:rPr>
          <w:rFonts w:ascii="Arial" w:hAnsi="Arial" w:cs="Arial"/>
          <w:sz w:val="24"/>
          <w:szCs w:val="24"/>
        </w:rPr>
        <w:t>6</w:t>
      </w:r>
      <w:r w:rsidRPr="00D83DFF">
        <w:rPr>
          <w:rFonts w:ascii="Arial" w:hAnsi="Arial" w:cs="Arial"/>
          <w:sz w:val="24"/>
          <w:szCs w:val="24"/>
        </w:rPr>
        <w:t>1 км. - дороги в гравийном исполнении, 56,</w:t>
      </w:r>
      <w:r w:rsidR="00C871A1">
        <w:rPr>
          <w:rFonts w:ascii="Arial" w:hAnsi="Arial" w:cs="Arial"/>
          <w:sz w:val="24"/>
          <w:szCs w:val="24"/>
        </w:rPr>
        <w:t>5</w:t>
      </w:r>
      <w:r w:rsidRPr="00D83DFF">
        <w:rPr>
          <w:rFonts w:ascii="Arial" w:hAnsi="Arial" w:cs="Arial"/>
          <w:sz w:val="24"/>
          <w:szCs w:val="24"/>
        </w:rPr>
        <w:t xml:space="preserve"> км. - асфальтобетонное покрытие, которые находятся на обслуживании </w:t>
      </w:r>
      <w:proofErr w:type="spellStart"/>
      <w:r w:rsidRPr="00D83DFF">
        <w:rPr>
          <w:rFonts w:ascii="Arial" w:hAnsi="Arial" w:cs="Arial"/>
          <w:sz w:val="24"/>
          <w:szCs w:val="24"/>
        </w:rPr>
        <w:t>Заларинского</w:t>
      </w:r>
      <w:proofErr w:type="spellEnd"/>
      <w:r w:rsidRPr="00D83DFF">
        <w:rPr>
          <w:rFonts w:ascii="Arial" w:hAnsi="Arial" w:cs="Arial"/>
          <w:sz w:val="24"/>
          <w:szCs w:val="24"/>
        </w:rPr>
        <w:t xml:space="preserve"> филиала ОАО «Дорожная служба Иркутской области».</w:t>
      </w:r>
    </w:p>
    <w:p w:rsidR="005247D0" w:rsidRPr="00D83DFF" w:rsidRDefault="005247D0" w:rsidP="00277880">
      <w:pPr>
        <w:spacing w:after="0"/>
        <w:jc w:val="both"/>
        <w:rPr>
          <w:rFonts w:ascii="Arial" w:hAnsi="Arial" w:cs="Arial"/>
          <w:sz w:val="24"/>
          <w:szCs w:val="24"/>
        </w:rPr>
      </w:pPr>
      <w:r w:rsidRPr="00D83DFF">
        <w:rPr>
          <w:rFonts w:ascii="Arial" w:hAnsi="Arial" w:cs="Arial"/>
          <w:sz w:val="24"/>
          <w:szCs w:val="24"/>
        </w:rPr>
        <w:lastRenderedPageBreak/>
        <w:t>         В 2019 году на территории МО «</w:t>
      </w:r>
      <w:proofErr w:type="spellStart"/>
      <w:r w:rsidRPr="00D83DFF">
        <w:rPr>
          <w:rFonts w:ascii="Arial" w:hAnsi="Arial" w:cs="Arial"/>
          <w:sz w:val="24"/>
          <w:szCs w:val="24"/>
        </w:rPr>
        <w:t>Аларский</w:t>
      </w:r>
      <w:proofErr w:type="spellEnd"/>
      <w:r w:rsidRPr="00D83DFF">
        <w:rPr>
          <w:rFonts w:ascii="Arial" w:hAnsi="Arial" w:cs="Arial"/>
          <w:sz w:val="24"/>
          <w:szCs w:val="24"/>
        </w:rPr>
        <w:t xml:space="preserve"> район» проводились работы по ремонту дорог общего пользования местного значения на сумму 599,</w:t>
      </w:r>
      <w:r w:rsidR="00C871A1">
        <w:rPr>
          <w:rFonts w:ascii="Arial" w:hAnsi="Arial" w:cs="Arial"/>
          <w:sz w:val="24"/>
          <w:szCs w:val="24"/>
        </w:rPr>
        <w:t>8</w:t>
      </w:r>
      <w:r w:rsidRPr="00D83DFF">
        <w:rPr>
          <w:rFonts w:ascii="Arial" w:hAnsi="Arial" w:cs="Arial"/>
          <w:sz w:val="24"/>
          <w:szCs w:val="24"/>
        </w:rPr>
        <w:t xml:space="preserve"> тыс. рублей. Было отремонтировано 0,3 км. </w:t>
      </w:r>
      <w:r w:rsidR="0026243E" w:rsidRPr="00D83DFF">
        <w:rPr>
          <w:rFonts w:ascii="Arial" w:hAnsi="Arial" w:cs="Arial"/>
          <w:sz w:val="24"/>
          <w:szCs w:val="24"/>
        </w:rPr>
        <w:t xml:space="preserve">участка дороги </w:t>
      </w:r>
      <w:proofErr w:type="spellStart"/>
      <w:r w:rsidR="0026243E" w:rsidRPr="00D83DFF">
        <w:rPr>
          <w:rFonts w:ascii="Arial" w:hAnsi="Arial" w:cs="Arial"/>
          <w:sz w:val="24"/>
          <w:szCs w:val="24"/>
        </w:rPr>
        <w:t>Нарены</w:t>
      </w:r>
      <w:proofErr w:type="spellEnd"/>
      <w:r w:rsidR="0026243E" w:rsidRPr="00D83DFF">
        <w:rPr>
          <w:rFonts w:ascii="Arial" w:hAnsi="Arial" w:cs="Arial"/>
          <w:sz w:val="24"/>
          <w:szCs w:val="24"/>
        </w:rPr>
        <w:t xml:space="preserve">- </w:t>
      </w:r>
      <w:proofErr w:type="spellStart"/>
      <w:r w:rsidR="0026243E" w:rsidRPr="00D83DFF">
        <w:rPr>
          <w:rFonts w:ascii="Arial" w:hAnsi="Arial" w:cs="Arial"/>
          <w:sz w:val="24"/>
          <w:szCs w:val="24"/>
        </w:rPr>
        <w:t>Омулевка</w:t>
      </w:r>
      <w:proofErr w:type="spellEnd"/>
      <w:r w:rsidR="0026243E" w:rsidRPr="00D83DFF">
        <w:rPr>
          <w:rFonts w:ascii="Arial" w:hAnsi="Arial" w:cs="Arial"/>
          <w:sz w:val="24"/>
          <w:szCs w:val="24"/>
        </w:rPr>
        <w:t>.</w:t>
      </w:r>
    </w:p>
    <w:p w:rsidR="005247D0" w:rsidRPr="00D83DFF" w:rsidRDefault="005247D0" w:rsidP="00277880">
      <w:pPr>
        <w:spacing w:after="0"/>
        <w:jc w:val="both"/>
        <w:rPr>
          <w:rFonts w:ascii="Arial" w:hAnsi="Arial" w:cs="Arial"/>
          <w:sz w:val="24"/>
          <w:szCs w:val="24"/>
        </w:rPr>
      </w:pPr>
      <w:r w:rsidRPr="00D83DFF">
        <w:rPr>
          <w:rFonts w:ascii="Arial" w:hAnsi="Arial" w:cs="Arial"/>
          <w:sz w:val="24"/>
          <w:szCs w:val="24"/>
        </w:rPr>
        <w:t>         По району проходит федеральная автомобильная дорога Р-255 Сибирь Красноярск- Иркутск, протяженностью 31 км.</w:t>
      </w:r>
    </w:p>
    <w:p w:rsidR="005247D0" w:rsidRPr="00D83DFF" w:rsidRDefault="005247D0" w:rsidP="00277880">
      <w:pPr>
        <w:spacing w:after="0"/>
        <w:jc w:val="both"/>
        <w:rPr>
          <w:rFonts w:ascii="Arial" w:hAnsi="Arial" w:cs="Arial"/>
          <w:sz w:val="24"/>
          <w:szCs w:val="24"/>
        </w:rPr>
      </w:pPr>
      <w:r w:rsidRPr="00D83DFF">
        <w:rPr>
          <w:rFonts w:ascii="Arial" w:hAnsi="Arial" w:cs="Arial"/>
          <w:sz w:val="24"/>
          <w:szCs w:val="24"/>
        </w:rPr>
        <w:t>         Протяженность муниципальных дорог составляет 323,</w:t>
      </w:r>
      <w:r w:rsidR="00C871A1">
        <w:rPr>
          <w:rFonts w:ascii="Arial" w:hAnsi="Arial" w:cs="Arial"/>
          <w:sz w:val="24"/>
          <w:szCs w:val="24"/>
        </w:rPr>
        <w:t>6</w:t>
      </w:r>
      <w:r w:rsidRPr="00D83DFF">
        <w:rPr>
          <w:rFonts w:ascii="Arial" w:hAnsi="Arial" w:cs="Arial"/>
          <w:sz w:val="24"/>
          <w:szCs w:val="24"/>
        </w:rPr>
        <w:t xml:space="preserve"> км. из них в гр</w:t>
      </w:r>
      <w:r w:rsidR="00C871A1">
        <w:rPr>
          <w:rFonts w:ascii="Arial" w:hAnsi="Arial" w:cs="Arial"/>
          <w:sz w:val="24"/>
          <w:szCs w:val="24"/>
        </w:rPr>
        <w:t>авийном исполнении 190,3 км., 48,6</w:t>
      </w:r>
      <w:r w:rsidRPr="00D83DFF">
        <w:rPr>
          <w:rFonts w:ascii="Arial" w:hAnsi="Arial" w:cs="Arial"/>
          <w:sz w:val="24"/>
          <w:szCs w:val="24"/>
        </w:rPr>
        <w:t xml:space="preserve"> км. - </w:t>
      </w:r>
      <w:r w:rsidR="00C871A1">
        <w:rPr>
          <w:rFonts w:ascii="Arial" w:hAnsi="Arial" w:cs="Arial"/>
          <w:sz w:val="24"/>
          <w:szCs w:val="24"/>
        </w:rPr>
        <w:t>в асфальтном исполнении и 84,7</w:t>
      </w:r>
      <w:r w:rsidRPr="00D83DFF">
        <w:rPr>
          <w:rFonts w:ascii="Arial" w:hAnsi="Arial" w:cs="Arial"/>
          <w:sz w:val="24"/>
          <w:szCs w:val="24"/>
        </w:rPr>
        <w:t xml:space="preserve"> км. в грунтовом исполнении, на муниципальных дорогах находятся 1 мостов в деревянном исполнении. Муниципальные дороги и сооружения</w:t>
      </w:r>
      <w:r w:rsidR="00687407" w:rsidRPr="00D83DFF">
        <w:rPr>
          <w:rFonts w:ascii="Arial" w:hAnsi="Arial" w:cs="Arial"/>
          <w:sz w:val="24"/>
          <w:szCs w:val="24"/>
        </w:rPr>
        <w:t xml:space="preserve"> на них находятся частично</w:t>
      </w:r>
      <w:r w:rsidRPr="00D83DFF">
        <w:rPr>
          <w:rFonts w:ascii="Arial" w:hAnsi="Arial" w:cs="Arial"/>
          <w:sz w:val="24"/>
          <w:szCs w:val="24"/>
        </w:rPr>
        <w:t> в неудовлетворительном состоянии.</w:t>
      </w:r>
    </w:p>
    <w:p w:rsidR="005247D0" w:rsidRPr="00D83DFF" w:rsidRDefault="005247D0" w:rsidP="00D46E50">
      <w:pPr>
        <w:spacing w:after="0"/>
        <w:jc w:val="both"/>
        <w:rPr>
          <w:rFonts w:ascii="Arial" w:hAnsi="Arial" w:cs="Arial"/>
          <w:b/>
          <w:sz w:val="24"/>
          <w:szCs w:val="24"/>
        </w:rPr>
      </w:pPr>
    </w:p>
    <w:p w:rsidR="005247D0" w:rsidRPr="00102534" w:rsidRDefault="005247D0" w:rsidP="0042169A">
      <w:pPr>
        <w:spacing w:after="0"/>
        <w:ind w:firstLine="709"/>
        <w:jc w:val="center"/>
        <w:rPr>
          <w:rFonts w:ascii="Arial" w:hAnsi="Arial" w:cs="Arial"/>
          <w:sz w:val="24"/>
          <w:szCs w:val="24"/>
        </w:rPr>
      </w:pPr>
      <w:r w:rsidRPr="00102534">
        <w:rPr>
          <w:rFonts w:ascii="Arial" w:hAnsi="Arial" w:cs="Arial"/>
          <w:sz w:val="24"/>
          <w:szCs w:val="24"/>
        </w:rPr>
        <w:t>Строительство</w:t>
      </w:r>
    </w:p>
    <w:p w:rsidR="005247D0" w:rsidRPr="00D83DFF" w:rsidRDefault="005247D0" w:rsidP="0042169A">
      <w:pPr>
        <w:spacing w:after="0"/>
        <w:ind w:firstLine="709"/>
        <w:jc w:val="center"/>
        <w:rPr>
          <w:rFonts w:ascii="Arial" w:hAnsi="Arial" w:cs="Arial"/>
          <w:b/>
          <w:sz w:val="24"/>
          <w:szCs w:val="24"/>
        </w:rPr>
      </w:pPr>
    </w:p>
    <w:p w:rsidR="005247D0" w:rsidRPr="00D83DFF" w:rsidRDefault="005247D0" w:rsidP="00DD5D75">
      <w:pPr>
        <w:tabs>
          <w:tab w:val="left" w:pos="240"/>
        </w:tabs>
        <w:autoSpaceDE w:val="0"/>
        <w:autoSpaceDN w:val="0"/>
        <w:adjustRightInd w:val="0"/>
        <w:spacing w:after="0"/>
        <w:ind w:firstLine="709"/>
        <w:jc w:val="both"/>
        <w:rPr>
          <w:rFonts w:ascii="Arial" w:hAnsi="Arial" w:cs="Arial"/>
          <w:sz w:val="24"/>
          <w:szCs w:val="24"/>
        </w:rPr>
      </w:pPr>
      <w:r w:rsidRPr="00D83DFF">
        <w:rPr>
          <w:rFonts w:ascii="Arial" w:hAnsi="Arial" w:cs="Arial"/>
          <w:sz w:val="24"/>
          <w:szCs w:val="24"/>
        </w:rPr>
        <w:t xml:space="preserve">В 2019 году введены в эксплуатацию социально значимые объекты:  дом культуры п. Забитуй, административное здание прокуратуры, 24-х квартирный дом п. Кутулик, школа –сад на 169 мест с. </w:t>
      </w:r>
      <w:proofErr w:type="spellStart"/>
      <w:r w:rsidRPr="00D83DFF">
        <w:rPr>
          <w:rFonts w:ascii="Arial" w:hAnsi="Arial" w:cs="Arial"/>
          <w:sz w:val="24"/>
          <w:szCs w:val="24"/>
        </w:rPr>
        <w:t>Ныгда</w:t>
      </w:r>
      <w:proofErr w:type="spellEnd"/>
      <w:r w:rsidRPr="00D83DFF">
        <w:rPr>
          <w:rFonts w:ascii="Arial" w:hAnsi="Arial" w:cs="Arial"/>
          <w:sz w:val="24"/>
          <w:szCs w:val="24"/>
        </w:rPr>
        <w:t xml:space="preserve">, МФП д. </w:t>
      </w:r>
      <w:proofErr w:type="spellStart"/>
      <w:r w:rsidRPr="00D83DFF">
        <w:rPr>
          <w:rFonts w:ascii="Arial" w:hAnsi="Arial" w:cs="Arial"/>
          <w:sz w:val="24"/>
          <w:szCs w:val="24"/>
        </w:rPr>
        <w:t>Егоровская</w:t>
      </w:r>
      <w:proofErr w:type="spellEnd"/>
      <w:r w:rsidRPr="00D83DFF">
        <w:rPr>
          <w:rFonts w:ascii="Arial" w:hAnsi="Arial" w:cs="Arial"/>
          <w:sz w:val="24"/>
          <w:szCs w:val="24"/>
        </w:rPr>
        <w:t xml:space="preserve">, МФП с. </w:t>
      </w:r>
      <w:proofErr w:type="spellStart"/>
      <w:r w:rsidRPr="00D83DFF">
        <w:rPr>
          <w:rFonts w:ascii="Arial" w:hAnsi="Arial" w:cs="Arial"/>
          <w:sz w:val="24"/>
          <w:szCs w:val="24"/>
        </w:rPr>
        <w:t>Бахтай</w:t>
      </w:r>
      <w:proofErr w:type="spellEnd"/>
      <w:r w:rsidRPr="00D83DFF">
        <w:rPr>
          <w:rFonts w:ascii="Arial" w:hAnsi="Arial" w:cs="Arial"/>
          <w:sz w:val="24"/>
          <w:szCs w:val="24"/>
        </w:rPr>
        <w:t xml:space="preserve">, МФП п. Кутулик, </w:t>
      </w:r>
      <w:r w:rsidR="00277880" w:rsidRPr="00D83DFF">
        <w:rPr>
          <w:rFonts w:ascii="Arial" w:hAnsi="Arial" w:cs="Arial"/>
          <w:sz w:val="24"/>
          <w:szCs w:val="24"/>
        </w:rPr>
        <w:t>СОК в</w:t>
      </w:r>
      <w:r w:rsidRPr="00D83DFF">
        <w:rPr>
          <w:rFonts w:ascii="Arial" w:hAnsi="Arial" w:cs="Arial"/>
          <w:sz w:val="24"/>
          <w:szCs w:val="24"/>
        </w:rPr>
        <w:t xml:space="preserve"> с. </w:t>
      </w:r>
      <w:proofErr w:type="spellStart"/>
      <w:r w:rsidRPr="00D83DFF">
        <w:rPr>
          <w:rFonts w:ascii="Arial" w:hAnsi="Arial" w:cs="Arial"/>
          <w:sz w:val="24"/>
          <w:szCs w:val="24"/>
        </w:rPr>
        <w:t>Апхульта</w:t>
      </w:r>
      <w:proofErr w:type="spellEnd"/>
      <w:r w:rsidRPr="00D83DFF">
        <w:rPr>
          <w:rFonts w:ascii="Arial" w:hAnsi="Arial" w:cs="Arial"/>
          <w:sz w:val="24"/>
          <w:szCs w:val="24"/>
        </w:rPr>
        <w:t xml:space="preserve">, три индивидуальных жилых дома по найму для медицинских работников в п. Кутулик, ФАП д. </w:t>
      </w:r>
      <w:proofErr w:type="spellStart"/>
      <w:r w:rsidRPr="00D83DFF">
        <w:rPr>
          <w:rFonts w:ascii="Arial" w:hAnsi="Arial" w:cs="Arial"/>
          <w:sz w:val="24"/>
          <w:szCs w:val="24"/>
        </w:rPr>
        <w:t>Малолучинск</w:t>
      </w:r>
      <w:proofErr w:type="spellEnd"/>
      <w:r w:rsidRPr="00D83DFF">
        <w:rPr>
          <w:rFonts w:ascii="Arial" w:hAnsi="Arial" w:cs="Arial"/>
          <w:sz w:val="24"/>
          <w:szCs w:val="24"/>
        </w:rPr>
        <w:t xml:space="preserve">. </w:t>
      </w:r>
    </w:p>
    <w:p w:rsidR="005247D0" w:rsidRPr="00D83DFF" w:rsidRDefault="005247D0" w:rsidP="00DD5D75">
      <w:pPr>
        <w:tabs>
          <w:tab w:val="left" w:pos="240"/>
        </w:tabs>
        <w:autoSpaceDE w:val="0"/>
        <w:autoSpaceDN w:val="0"/>
        <w:adjustRightInd w:val="0"/>
        <w:spacing w:after="0"/>
        <w:ind w:firstLine="709"/>
        <w:jc w:val="both"/>
        <w:rPr>
          <w:rFonts w:ascii="Arial" w:hAnsi="Arial" w:cs="Arial"/>
          <w:sz w:val="24"/>
          <w:szCs w:val="24"/>
        </w:rPr>
      </w:pPr>
      <w:r w:rsidRPr="00D83DFF">
        <w:rPr>
          <w:rFonts w:ascii="Arial" w:hAnsi="Arial" w:cs="Arial"/>
          <w:sz w:val="24"/>
          <w:szCs w:val="24"/>
        </w:rPr>
        <w:t xml:space="preserve">Всего введено в эксплуатацию 14150,3 </w:t>
      </w:r>
      <w:proofErr w:type="spellStart"/>
      <w:r w:rsidRPr="00D83DFF">
        <w:rPr>
          <w:rFonts w:ascii="Arial" w:hAnsi="Arial" w:cs="Arial"/>
          <w:sz w:val="24"/>
          <w:szCs w:val="24"/>
        </w:rPr>
        <w:t>кв.м</w:t>
      </w:r>
      <w:proofErr w:type="spellEnd"/>
      <w:r w:rsidRPr="00D83DFF">
        <w:rPr>
          <w:rFonts w:ascii="Arial" w:hAnsi="Arial" w:cs="Arial"/>
          <w:sz w:val="24"/>
          <w:szCs w:val="24"/>
        </w:rPr>
        <w:t xml:space="preserve"> объектов законченного строительства из них 3343,3 </w:t>
      </w:r>
      <w:proofErr w:type="spellStart"/>
      <w:r w:rsidRPr="00D83DFF">
        <w:rPr>
          <w:rFonts w:ascii="Arial" w:hAnsi="Arial" w:cs="Arial"/>
          <w:sz w:val="24"/>
          <w:szCs w:val="24"/>
        </w:rPr>
        <w:t>кв.м</w:t>
      </w:r>
      <w:proofErr w:type="spellEnd"/>
      <w:r w:rsidRPr="00D83DFF">
        <w:rPr>
          <w:rFonts w:ascii="Arial" w:hAnsi="Arial" w:cs="Arial"/>
          <w:sz w:val="24"/>
          <w:szCs w:val="24"/>
        </w:rPr>
        <w:t>. жилья, это 26 домов. Выдано 119 разрешений на строительство, выдано 3 градостроительных плана на строительство объектов.</w:t>
      </w:r>
    </w:p>
    <w:p w:rsidR="005247D0" w:rsidRPr="00D83DFF" w:rsidRDefault="005247D0" w:rsidP="00DD5D75">
      <w:pPr>
        <w:tabs>
          <w:tab w:val="left" w:pos="240"/>
        </w:tabs>
        <w:autoSpaceDE w:val="0"/>
        <w:autoSpaceDN w:val="0"/>
        <w:adjustRightInd w:val="0"/>
        <w:spacing w:after="0"/>
        <w:ind w:firstLine="709"/>
        <w:jc w:val="both"/>
        <w:rPr>
          <w:rFonts w:ascii="Arial" w:hAnsi="Arial" w:cs="Arial"/>
          <w:sz w:val="24"/>
          <w:szCs w:val="24"/>
        </w:rPr>
      </w:pPr>
      <w:r w:rsidRPr="00D83DFF">
        <w:rPr>
          <w:rFonts w:ascii="Arial" w:hAnsi="Arial" w:cs="Arial"/>
          <w:sz w:val="24"/>
          <w:szCs w:val="24"/>
        </w:rPr>
        <w:t>В рамках подпрограммы «Устойчивое развитие сельских территорий Иркутской области» в 2019 году на строительство (приобретение) жилья гражданам Российской Федерации, проживающим и работающим в сельской местности на территории Иркутской области,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жилья в сельской местности в 2019 году выдано 22 свидетельств на право получения социальных выплат, в том числе молодым семьям и молодым специалистам- 16. Сумма поддержки из областного бюджета составила 6 267,5 тыс. рублей, молодым семьям и молодым специалистам – 3 542,9 тыс. рублей; из федерального бюджета- 19 292,8 тыс. рублей, в том числе молодым семьям и молодым специалистам- 13 328,4 тыс. рублей.</w:t>
      </w:r>
    </w:p>
    <w:p w:rsidR="005247D0" w:rsidRPr="00D83DFF" w:rsidRDefault="005247D0" w:rsidP="00DD5D75">
      <w:pPr>
        <w:tabs>
          <w:tab w:val="left" w:pos="240"/>
        </w:tabs>
        <w:autoSpaceDE w:val="0"/>
        <w:autoSpaceDN w:val="0"/>
        <w:adjustRightInd w:val="0"/>
        <w:spacing w:after="0"/>
        <w:ind w:firstLine="709"/>
        <w:jc w:val="both"/>
        <w:rPr>
          <w:rFonts w:ascii="Arial" w:hAnsi="Arial" w:cs="Arial"/>
          <w:sz w:val="24"/>
          <w:szCs w:val="24"/>
        </w:rPr>
      </w:pPr>
      <w:r w:rsidRPr="00D83DFF">
        <w:rPr>
          <w:rFonts w:ascii="Arial" w:hAnsi="Arial" w:cs="Arial"/>
          <w:sz w:val="24"/>
          <w:szCs w:val="24"/>
        </w:rPr>
        <w:t xml:space="preserve">В рамках мероприятия «Предоставление субсидий на </w:t>
      </w:r>
      <w:proofErr w:type="spellStart"/>
      <w:r w:rsidRPr="00D83DFF">
        <w:rPr>
          <w:rFonts w:ascii="Arial" w:hAnsi="Arial" w:cs="Arial"/>
          <w:sz w:val="24"/>
          <w:szCs w:val="24"/>
        </w:rPr>
        <w:t>софинансирование</w:t>
      </w:r>
      <w:proofErr w:type="spellEnd"/>
      <w:r w:rsidRPr="00D83DFF">
        <w:rPr>
          <w:rFonts w:ascii="Arial" w:hAnsi="Arial" w:cs="Arial"/>
          <w:sz w:val="24"/>
          <w:szCs w:val="24"/>
        </w:rPr>
        <w:t xml:space="preserve"> расходных обязательств по строительству (приобретению) жилья молодым семьям и молодым специалистам по договору найма жилого помещения» в 2019 году субсидия предоставлена для строительства домов 1 молодому специалисту и 2 молодым семьям. Сумма поддержки из областного бюджета составила 2 325,4 тыс. рублей.</w:t>
      </w:r>
    </w:p>
    <w:p w:rsidR="005247D0" w:rsidRPr="00D83DFF" w:rsidRDefault="005247D0" w:rsidP="00444B43">
      <w:pPr>
        <w:tabs>
          <w:tab w:val="left" w:pos="240"/>
        </w:tabs>
        <w:autoSpaceDE w:val="0"/>
        <w:autoSpaceDN w:val="0"/>
        <w:adjustRightInd w:val="0"/>
        <w:spacing w:after="0"/>
        <w:ind w:firstLine="709"/>
        <w:jc w:val="both"/>
        <w:rPr>
          <w:rFonts w:ascii="Arial" w:hAnsi="Arial" w:cs="Arial"/>
          <w:sz w:val="24"/>
          <w:szCs w:val="24"/>
        </w:rPr>
      </w:pPr>
      <w:r w:rsidRPr="00D83DFF">
        <w:rPr>
          <w:rFonts w:ascii="Arial" w:hAnsi="Arial" w:cs="Arial"/>
          <w:sz w:val="24"/>
          <w:szCs w:val="24"/>
        </w:rPr>
        <w:t xml:space="preserve">В отчетном периоде на территории </w:t>
      </w:r>
      <w:proofErr w:type="spellStart"/>
      <w:r w:rsidRPr="00D83DFF">
        <w:rPr>
          <w:rFonts w:ascii="Arial" w:hAnsi="Arial" w:cs="Arial"/>
          <w:sz w:val="24"/>
          <w:szCs w:val="24"/>
        </w:rPr>
        <w:t>Аларского</w:t>
      </w:r>
      <w:proofErr w:type="spellEnd"/>
      <w:r w:rsidRPr="00D83DFF">
        <w:rPr>
          <w:rFonts w:ascii="Arial" w:hAnsi="Arial" w:cs="Arial"/>
          <w:sz w:val="24"/>
          <w:szCs w:val="24"/>
        </w:rPr>
        <w:t xml:space="preserve"> района предусматривался и реализовывался национальный проект «Демография» по муниципальной подпрограмме «Развитие физической культуры и спорта в </w:t>
      </w:r>
      <w:proofErr w:type="spellStart"/>
      <w:r w:rsidRPr="00D83DFF">
        <w:rPr>
          <w:rFonts w:ascii="Arial" w:hAnsi="Arial" w:cs="Arial"/>
          <w:sz w:val="24"/>
          <w:szCs w:val="24"/>
        </w:rPr>
        <w:t>Аларском</w:t>
      </w:r>
      <w:proofErr w:type="spellEnd"/>
      <w:r w:rsidRPr="00D83DFF">
        <w:rPr>
          <w:rFonts w:ascii="Arial" w:hAnsi="Arial" w:cs="Arial"/>
          <w:sz w:val="24"/>
          <w:szCs w:val="24"/>
        </w:rPr>
        <w:t xml:space="preserve"> районе на 2017-2021гг», общий объем финансирования составил 35 398,7 тыс. рублей. Финансирование направлено на строительство универсального спортивного зала в </w:t>
      </w:r>
      <w:proofErr w:type="spellStart"/>
      <w:r w:rsidRPr="00D83DFF">
        <w:rPr>
          <w:rFonts w:ascii="Arial" w:hAnsi="Arial" w:cs="Arial"/>
          <w:sz w:val="24"/>
          <w:szCs w:val="24"/>
        </w:rPr>
        <w:t>с.Апхульта</w:t>
      </w:r>
      <w:proofErr w:type="spellEnd"/>
      <w:r w:rsidRPr="00D83DFF">
        <w:rPr>
          <w:rFonts w:ascii="Arial" w:hAnsi="Arial" w:cs="Arial"/>
          <w:sz w:val="24"/>
          <w:szCs w:val="24"/>
        </w:rPr>
        <w:t>.</w:t>
      </w:r>
    </w:p>
    <w:p w:rsidR="005247D0" w:rsidRPr="00D83DFF" w:rsidRDefault="005247D0" w:rsidP="00D07D98">
      <w:pPr>
        <w:tabs>
          <w:tab w:val="left" w:pos="240"/>
        </w:tabs>
        <w:autoSpaceDE w:val="0"/>
        <w:autoSpaceDN w:val="0"/>
        <w:adjustRightInd w:val="0"/>
        <w:spacing w:after="0"/>
        <w:ind w:firstLine="709"/>
        <w:jc w:val="both"/>
        <w:rPr>
          <w:rFonts w:ascii="Arial" w:hAnsi="Arial" w:cs="Arial"/>
          <w:sz w:val="24"/>
          <w:szCs w:val="24"/>
        </w:rPr>
      </w:pPr>
      <w:r w:rsidRPr="00D83DFF">
        <w:rPr>
          <w:rFonts w:ascii="Arial" w:hAnsi="Arial" w:cs="Arial"/>
          <w:sz w:val="24"/>
          <w:szCs w:val="24"/>
        </w:rPr>
        <w:lastRenderedPageBreak/>
        <w:t xml:space="preserve">В рамках мероприятия «Развитие сети плоскостных спортивных сооружений в сельской местности» в 2019 году закончено строительство многофункциональных спортивных площадок в </w:t>
      </w:r>
      <w:proofErr w:type="spellStart"/>
      <w:r w:rsidRPr="00D83DFF">
        <w:rPr>
          <w:rFonts w:ascii="Arial" w:hAnsi="Arial" w:cs="Arial"/>
          <w:sz w:val="24"/>
          <w:szCs w:val="24"/>
        </w:rPr>
        <w:t>п.Кутулик</w:t>
      </w:r>
      <w:proofErr w:type="spellEnd"/>
      <w:r w:rsidRPr="00D83DFF">
        <w:rPr>
          <w:rFonts w:ascii="Arial" w:hAnsi="Arial" w:cs="Arial"/>
          <w:sz w:val="24"/>
          <w:szCs w:val="24"/>
        </w:rPr>
        <w:t xml:space="preserve">, с.  </w:t>
      </w:r>
      <w:proofErr w:type="spellStart"/>
      <w:r w:rsidRPr="00D83DFF">
        <w:rPr>
          <w:rFonts w:ascii="Arial" w:hAnsi="Arial" w:cs="Arial"/>
          <w:sz w:val="24"/>
          <w:szCs w:val="24"/>
        </w:rPr>
        <w:t>Бахтай</w:t>
      </w:r>
      <w:proofErr w:type="spellEnd"/>
      <w:r w:rsidRPr="00D83DFF">
        <w:rPr>
          <w:rFonts w:ascii="Arial" w:hAnsi="Arial" w:cs="Arial"/>
          <w:sz w:val="24"/>
          <w:szCs w:val="24"/>
        </w:rPr>
        <w:t xml:space="preserve">, </w:t>
      </w:r>
      <w:proofErr w:type="spellStart"/>
      <w:r w:rsidRPr="00D83DFF">
        <w:rPr>
          <w:rFonts w:ascii="Arial" w:hAnsi="Arial" w:cs="Arial"/>
          <w:sz w:val="24"/>
          <w:szCs w:val="24"/>
        </w:rPr>
        <w:t>д.Егоровская</w:t>
      </w:r>
      <w:proofErr w:type="spellEnd"/>
      <w:r w:rsidRPr="00D83DFF">
        <w:rPr>
          <w:rFonts w:ascii="Arial" w:hAnsi="Arial" w:cs="Arial"/>
          <w:sz w:val="24"/>
          <w:szCs w:val="24"/>
        </w:rPr>
        <w:t xml:space="preserve">.  </w:t>
      </w:r>
    </w:p>
    <w:p w:rsidR="005247D0" w:rsidRPr="00D83DFF" w:rsidRDefault="005247D0" w:rsidP="00D07D98">
      <w:pPr>
        <w:tabs>
          <w:tab w:val="left" w:pos="240"/>
        </w:tabs>
        <w:autoSpaceDE w:val="0"/>
        <w:autoSpaceDN w:val="0"/>
        <w:adjustRightInd w:val="0"/>
        <w:spacing w:after="0"/>
        <w:ind w:firstLine="709"/>
        <w:jc w:val="both"/>
        <w:rPr>
          <w:rFonts w:ascii="Arial" w:hAnsi="Arial" w:cs="Arial"/>
          <w:sz w:val="24"/>
          <w:szCs w:val="24"/>
        </w:rPr>
      </w:pPr>
      <w:r w:rsidRPr="00D83DFF">
        <w:rPr>
          <w:rFonts w:ascii="Arial" w:hAnsi="Arial" w:cs="Arial"/>
          <w:sz w:val="24"/>
          <w:szCs w:val="24"/>
        </w:rPr>
        <w:t xml:space="preserve">В течение 2019 года, за счет средств областного и местного бюджетов, выполнены мероприятия по государственной программе Иркутской области «Развитие образования на 2014-2020 годы». Финансирование направлено в на строительство школы- сад в </w:t>
      </w:r>
      <w:proofErr w:type="spellStart"/>
      <w:r w:rsidRPr="00D83DFF">
        <w:rPr>
          <w:rFonts w:ascii="Arial" w:hAnsi="Arial" w:cs="Arial"/>
          <w:sz w:val="24"/>
          <w:szCs w:val="24"/>
        </w:rPr>
        <w:t>с.Ныгда</w:t>
      </w:r>
      <w:proofErr w:type="spellEnd"/>
      <w:r w:rsidRPr="00D83DFF">
        <w:rPr>
          <w:rFonts w:ascii="Arial" w:hAnsi="Arial" w:cs="Arial"/>
          <w:sz w:val="24"/>
          <w:szCs w:val="24"/>
        </w:rPr>
        <w:t xml:space="preserve"> на 169 мест в общей сумме 417 807,0 тыс. рублей.</w:t>
      </w:r>
    </w:p>
    <w:p w:rsidR="007655AC" w:rsidRPr="00D83DFF" w:rsidRDefault="007655AC" w:rsidP="00687407">
      <w:pPr>
        <w:tabs>
          <w:tab w:val="left" w:pos="240"/>
        </w:tabs>
        <w:autoSpaceDE w:val="0"/>
        <w:autoSpaceDN w:val="0"/>
        <w:adjustRightInd w:val="0"/>
        <w:spacing w:after="0"/>
        <w:jc w:val="both"/>
        <w:rPr>
          <w:rFonts w:ascii="Arial" w:hAnsi="Arial" w:cs="Arial"/>
          <w:sz w:val="24"/>
          <w:szCs w:val="24"/>
        </w:rPr>
      </w:pPr>
    </w:p>
    <w:p w:rsidR="005247D0" w:rsidRPr="00102534" w:rsidRDefault="00102534" w:rsidP="002E1589">
      <w:pPr>
        <w:pStyle w:val="a5"/>
        <w:spacing w:before="0" w:beforeAutospacing="0" w:after="0" w:afterAutospacing="0"/>
        <w:ind w:firstLine="709"/>
        <w:jc w:val="center"/>
        <w:rPr>
          <w:rFonts w:ascii="Arial" w:hAnsi="Arial" w:cs="Arial"/>
          <w:szCs w:val="24"/>
        </w:rPr>
      </w:pPr>
      <w:r>
        <w:rPr>
          <w:rFonts w:ascii="Arial" w:hAnsi="Arial" w:cs="Arial"/>
          <w:szCs w:val="24"/>
        </w:rPr>
        <w:t>Народные инициативы</w:t>
      </w:r>
    </w:p>
    <w:p w:rsidR="005247D0" w:rsidRPr="00D83DFF" w:rsidRDefault="005247D0" w:rsidP="002E1589">
      <w:pPr>
        <w:pStyle w:val="a5"/>
        <w:spacing w:before="0" w:beforeAutospacing="0" w:after="0" w:afterAutospacing="0"/>
        <w:ind w:firstLine="709"/>
        <w:jc w:val="center"/>
        <w:rPr>
          <w:rFonts w:ascii="Arial" w:hAnsi="Arial" w:cs="Arial"/>
          <w:b/>
          <w:szCs w:val="24"/>
        </w:rPr>
      </w:pPr>
    </w:p>
    <w:p w:rsidR="005247D0" w:rsidRPr="00D83DFF" w:rsidRDefault="005247D0" w:rsidP="00CA7D9F">
      <w:pPr>
        <w:spacing w:after="0" w:line="240" w:lineRule="auto"/>
        <w:ind w:firstLine="708"/>
        <w:jc w:val="both"/>
        <w:rPr>
          <w:rFonts w:ascii="Arial" w:hAnsi="Arial" w:cs="Arial"/>
          <w:sz w:val="24"/>
          <w:szCs w:val="24"/>
        </w:rPr>
      </w:pPr>
      <w:r w:rsidRPr="00D83DFF">
        <w:rPr>
          <w:rFonts w:ascii="Arial" w:hAnsi="Arial" w:cs="Arial"/>
          <w:bCs/>
          <w:sz w:val="24"/>
          <w:szCs w:val="24"/>
        </w:rPr>
        <w:t xml:space="preserve">В 2019 году на мероприятия проекта Народные инициативы было выделено 11 873 518 рублей на 303 547,40 рублей больше чем в 2018 году. Выделенные средства были направлены на реализацию 56-ти мероприятий в населенных пунктах </w:t>
      </w:r>
      <w:proofErr w:type="spellStart"/>
      <w:r w:rsidRPr="00D83DFF">
        <w:rPr>
          <w:rFonts w:ascii="Arial" w:hAnsi="Arial" w:cs="Arial"/>
          <w:bCs/>
          <w:sz w:val="24"/>
          <w:szCs w:val="24"/>
        </w:rPr>
        <w:t>Аларского</w:t>
      </w:r>
      <w:proofErr w:type="spellEnd"/>
      <w:r w:rsidRPr="00D83DFF">
        <w:rPr>
          <w:rFonts w:ascii="Arial" w:hAnsi="Arial" w:cs="Arial"/>
          <w:bCs/>
          <w:sz w:val="24"/>
          <w:szCs w:val="24"/>
        </w:rPr>
        <w:t xml:space="preserve"> района по следующими направлениям: приобретение светодиодных фонарей для организации уличного освещения,</w:t>
      </w:r>
      <w:r w:rsidRPr="00D83DFF">
        <w:rPr>
          <w:rFonts w:ascii="Arial" w:hAnsi="Arial" w:cs="Arial"/>
          <w:sz w:val="24"/>
          <w:szCs w:val="24"/>
        </w:rPr>
        <w:t xml:space="preserve"> детских игровых комплексов, сценические костюмы, строительные материалы, насосы,</w:t>
      </w:r>
      <w:r w:rsidRPr="00D83DFF">
        <w:rPr>
          <w:rFonts w:ascii="Arial" w:hAnsi="Arial" w:cs="Arial"/>
          <w:bCs/>
          <w:sz w:val="24"/>
          <w:szCs w:val="24"/>
        </w:rPr>
        <w:t xml:space="preserve"> пожарные мотопомпы, контейнера под ТБО, спортивный инвентарь, </w:t>
      </w:r>
      <w:r w:rsidRPr="00D83DFF">
        <w:rPr>
          <w:rFonts w:ascii="Arial" w:hAnsi="Arial" w:cs="Arial"/>
          <w:sz w:val="24"/>
          <w:szCs w:val="24"/>
        </w:rPr>
        <w:t>изготовление</w:t>
      </w:r>
      <w:r w:rsidRPr="00D83DFF">
        <w:rPr>
          <w:rFonts w:ascii="Arial" w:hAnsi="Arial" w:cs="Arial"/>
          <w:color w:val="FF0000"/>
          <w:sz w:val="24"/>
          <w:szCs w:val="24"/>
        </w:rPr>
        <w:t xml:space="preserve"> </w:t>
      </w:r>
      <w:r w:rsidRPr="00D83DFF">
        <w:rPr>
          <w:rFonts w:ascii="Arial" w:hAnsi="Arial" w:cs="Arial"/>
          <w:sz w:val="24"/>
          <w:szCs w:val="24"/>
        </w:rPr>
        <w:t>и установка</w:t>
      </w:r>
      <w:r w:rsidRPr="00D83DFF">
        <w:rPr>
          <w:rFonts w:ascii="Arial" w:hAnsi="Arial" w:cs="Arial"/>
          <w:color w:val="FF0000"/>
          <w:sz w:val="24"/>
          <w:szCs w:val="24"/>
        </w:rPr>
        <w:t xml:space="preserve"> </w:t>
      </w:r>
      <w:r w:rsidRPr="00D83DFF">
        <w:rPr>
          <w:rFonts w:ascii="Arial" w:hAnsi="Arial" w:cs="Arial"/>
          <w:sz w:val="24"/>
          <w:szCs w:val="24"/>
        </w:rPr>
        <w:t>металлического ограждения сквера, различные текущие ремонты, текущий ремонт дороги.</w:t>
      </w:r>
    </w:p>
    <w:p w:rsidR="005247D0" w:rsidRPr="00D83DFF" w:rsidRDefault="005247D0" w:rsidP="00C61F2C">
      <w:pPr>
        <w:spacing w:after="0" w:line="240" w:lineRule="auto"/>
        <w:jc w:val="both"/>
        <w:rPr>
          <w:rFonts w:ascii="Arial" w:hAnsi="Arial" w:cs="Arial"/>
          <w:sz w:val="24"/>
          <w:szCs w:val="24"/>
        </w:rPr>
      </w:pPr>
      <w:r w:rsidRPr="00D83DFF">
        <w:rPr>
          <w:rFonts w:ascii="Arial" w:hAnsi="Arial" w:cs="Arial"/>
          <w:sz w:val="24"/>
          <w:szCs w:val="24"/>
        </w:rPr>
        <w:t>Также в отчетном году муниципальному району было выделен</w:t>
      </w:r>
      <w:r w:rsidR="00990B51" w:rsidRPr="00D83DFF">
        <w:rPr>
          <w:rFonts w:ascii="Arial" w:hAnsi="Arial" w:cs="Arial"/>
          <w:sz w:val="24"/>
          <w:szCs w:val="24"/>
        </w:rPr>
        <w:t>о из областного бюджета 5 675,0 тыс.</w:t>
      </w:r>
      <w:r w:rsidR="00C61F2C">
        <w:rPr>
          <w:rFonts w:ascii="Arial" w:hAnsi="Arial" w:cs="Arial"/>
          <w:sz w:val="24"/>
          <w:szCs w:val="24"/>
        </w:rPr>
        <w:t xml:space="preserve"> рублей</w:t>
      </w:r>
      <w:r w:rsidR="00990B51" w:rsidRPr="00D83DFF">
        <w:rPr>
          <w:rFonts w:ascii="Arial" w:hAnsi="Arial" w:cs="Arial"/>
          <w:sz w:val="24"/>
          <w:szCs w:val="24"/>
        </w:rPr>
        <w:t xml:space="preserve">, </w:t>
      </w:r>
      <w:proofErr w:type="spellStart"/>
      <w:r w:rsidRPr="00D83DFF">
        <w:rPr>
          <w:rFonts w:ascii="Arial" w:hAnsi="Arial" w:cs="Arial"/>
          <w:sz w:val="24"/>
          <w:szCs w:val="24"/>
        </w:rPr>
        <w:t>софинансирова</w:t>
      </w:r>
      <w:r w:rsidR="00687407" w:rsidRPr="00D83DFF">
        <w:rPr>
          <w:rFonts w:ascii="Arial" w:hAnsi="Arial" w:cs="Arial"/>
          <w:sz w:val="24"/>
          <w:szCs w:val="24"/>
        </w:rPr>
        <w:t>ние</w:t>
      </w:r>
      <w:proofErr w:type="spellEnd"/>
      <w:r w:rsidR="00687407" w:rsidRPr="00D83DFF">
        <w:rPr>
          <w:rFonts w:ascii="Arial" w:hAnsi="Arial" w:cs="Arial"/>
          <w:sz w:val="24"/>
          <w:szCs w:val="24"/>
        </w:rPr>
        <w:t xml:space="preserve"> </w:t>
      </w:r>
      <w:r w:rsidR="00C61F2C">
        <w:rPr>
          <w:rFonts w:ascii="Arial" w:hAnsi="Arial" w:cs="Arial"/>
          <w:sz w:val="24"/>
          <w:szCs w:val="24"/>
        </w:rPr>
        <w:t xml:space="preserve">составило 427,1 </w:t>
      </w:r>
      <w:r w:rsidR="00990B51" w:rsidRPr="00D83DFF">
        <w:rPr>
          <w:rFonts w:ascii="Arial" w:hAnsi="Arial" w:cs="Arial"/>
          <w:sz w:val="24"/>
          <w:szCs w:val="24"/>
        </w:rPr>
        <w:t>тыс.</w:t>
      </w:r>
      <w:r w:rsidR="00C61F2C">
        <w:rPr>
          <w:rFonts w:ascii="Arial" w:hAnsi="Arial" w:cs="Arial"/>
          <w:sz w:val="24"/>
          <w:szCs w:val="24"/>
        </w:rPr>
        <w:t xml:space="preserve"> </w:t>
      </w:r>
      <w:r w:rsidR="00990B51" w:rsidRPr="00D83DFF">
        <w:rPr>
          <w:rFonts w:ascii="Arial" w:hAnsi="Arial" w:cs="Arial"/>
          <w:sz w:val="24"/>
          <w:szCs w:val="24"/>
        </w:rPr>
        <w:t xml:space="preserve">рублей. </w:t>
      </w:r>
      <w:r w:rsidRPr="00D83DFF">
        <w:rPr>
          <w:rFonts w:ascii="Arial" w:hAnsi="Arial" w:cs="Arial"/>
          <w:sz w:val="24"/>
          <w:szCs w:val="24"/>
        </w:rPr>
        <w:t>Финансирование распределено на мероприятия по учреждениям образования. Наиболее крупные мероприятия - это организация оснащения школьной мебелью и технологическим оборудованием, приобретение оборудования для медицинских кабинетов в учреждения образования.</w:t>
      </w:r>
    </w:p>
    <w:p w:rsidR="005247D0" w:rsidRPr="00D83DFF" w:rsidRDefault="005247D0" w:rsidP="00CA7D9F">
      <w:pPr>
        <w:spacing w:after="0" w:line="240" w:lineRule="auto"/>
        <w:ind w:firstLine="708"/>
        <w:jc w:val="both"/>
        <w:rPr>
          <w:rFonts w:ascii="Arial" w:hAnsi="Arial" w:cs="Arial"/>
          <w:sz w:val="24"/>
          <w:szCs w:val="24"/>
        </w:rPr>
      </w:pPr>
    </w:p>
    <w:p w:rsidR="00F4027A" w:rsidRPr="00102534" w:rsidRDefault="00F4027A" w:rsidP="00F4027A">
      <w:pPr>
        <w:spacing w:after="0" w:line="240" w:lineRule="auto"/>
        <w:ind w:firstLine="708"/>
        <w:jc w:val="center"/>
        <w:rPr>
          <w:rFonts w:ascii="Arial" w:hAnsi="Arial" w:cs="Arial"/>
          <w:sz w:val="24"/>
          <w:szCs w:val="24"/>
        </w:rPr>
      </w:pPr>
      <w:r w:rsidRPr="00102534">
        <w:rPr>
          <w:rFonts w:ascii="Arial" w:hAnsi="Arial" w:cs="Arial"/>
          <w:sz w:val="24"/>
          <w:szCs w:val="24"/>
        </w:rPr>
        <w:t>Перечень реализованных мероприяти</w:t>
      </w:r>
      <w:r w:rsidR="00102534" w:rsidRPr="00102534">
        <w:rPr>
          <w:rFonts w:ascii="Arial" w:hAnsi="Arial" w:cs="Arial"/>
          <w:sz w:val="24"/>
          <w:szCs w:val="24"/>
        </w:rPr>
        <w:t>й за истекший период 2020 года</w:t>
      </w:r>
    </w:p>
    <w:p w:rsidR="00E87945" w:rsidRPr="00D83DFF" w:rsidRDefault="00E87945" w:rsidP="00F4027A">
      <w:pPr>
        <w:spacing w:after="0" w:line="240" w:lineRule="auto"/>
        <w:ind w:firstLine="708"/>
        <w:jc w:val="center"/>
        <w:rPr>
          <w:rFonts w:ascii="Arial" w:hAnsi="Arial" w:cs="Arial"/>
          <w:b/>
          <w:sz w:val="24"/>
          <w:szCs w:val="24"/>
        </w:rPr>
      </w:pPr>
    </w:p>
    <w:p w:rsidR="005247D0" w:rsidRPr="00D83DFF" w:rsidRDefault="009F4FF6" w:rsidP="009F4FF6">
      <w:pPr>
        <w:numPr>
          <w:ilvl w:val="0"/>
          <w:numId w:val="8"/>
        </w:numPr>
        <w:spacing w:after="0" w:line="240" w:lineRule="auto"/>
        <w:ind w:left="0" w:firstLine="426"/>
        <w:jc w:val="both"/>
        <w:rPr>
          <w:rFonts w:ascii="Arial" w:hAnsi="Arial" w:cs="Arial"/>
          <w:bCs/>
          <w:kern w:val="24"/>
          <w:sz w:val="24"/>
          <w:szCs w:val="24"/>
        </w:rPr>
      </w:pPr>
      <w:r>
        <w:rPr>
          <w:rFonts w:ascii="Arial" w:hAnsi="Arial" w:cs="Arial"/>
          <w:bCs/>
          <w:kern w:val="24"/>
          <w:sz w:val="24"/>
          <w:szCs w:val="24"/>
        </w:rPr>
        <w:t xml:space="preserve">На территории </w:t>
      </w:r>
      <w:proofErr w:type="spellStart"/>
      <w:r>
        <w:rPr>
          <w:rFonts w:ascii="Arial" w:hAnsi="Arial" w:cs="Arial"/>
          <w:bCs/>
          <w:kern w:val="24"/>
          <w:sz w:val="24"/>
          <w:szCs w:val="24"/>
        </w:rPr>
        <w:t>п.Кутулик</w:t>
      </w:r>
      <w:proofErr w:type="spellEnd"/>
      <w:r w:rsidR="00986842" w:rsidRPr="00D83DFF">
        <w:rPr>
          <w:rFonts w:ascii="Arial" w:hAnsi="Arial" w:cs="Arial"/>
          <w:bCs/>
          <w:kern w:val="24"/>
          <w:sz w:val="24"/>
          <w:szCs w:val="24"/>
        </w:rPr>
        <w:t xml:space="preserve"> о</w:t>
      </w:r>
      <w:r w:rsidR="00637684" w:rsidRPr="00D83DFF">
        <w:rPr>
          <w:rFonts w:ascii="Arial" w:hAnsi="Arial" w:cs="Arial"/>
          <w:bCs/>
          <w:kern w:val="24"/>
          <w:sz w:val="24"/>
          <w:szCs w:val="24"/>
        </w:rPr>
        <w:t>рганиз</w:t>
      </w:r>
      <w:r w:rsidR="00986842" w:rsidRPr="00D83DFF">
        <w:rPr>
          <w:rFonts w:ascii="Arial" w:hAnsi="Arial" w:cs="Arial"/>
          <w:bCs/>
          <w:kern w:val="24"/>
          <w:sz w:val="24"/>
          <w:szCs w:val="24"/>
        </w:rPr>
        <w:t>ованы</w:t>
      </w:r>
      <w:r w:rsidR="00637684" w:rsidRPr="00D83DFF">
        <w:rPr>
          <w:rFonts w:ascii="Arial" w:hAnsi="Arial" w:cs="Arial"/>
          <w:bCs/>
          <w:kern w:val="24"/>
          <w:sz w:val="24"/>
          <w:szCs w:val="24"/>
        </w:rPr>
        <w:t xml:space="preserve"> регулярны</w:t>
      </w:r>
      <w:r w:rsidR="00986842" w:rsidRPr="00D83DFF">
        <w:rPr>
          <w:rFonts w:ascii="Arial" w:hAnsi="Arial" w:cs="Arial"/>
          <w:bCs/>
          <w:kern w:val="24"/>
          <w:sz w:val="24"/>
          <w:szCs w:val="24"/>
        </w:rPr>
        <w:t>е ярмар</w:t>
      </w:r>
      <w:r w:rsidR="00637684" w:rsidRPr="00D83DFF">
        <w:rPr>
          <w:rFonts w:ascii="Arial" w:hAnsi="Arial" w:cs="Arial"/>
          <w:bCs/>
          <w:kern w:val="24"/>
          <w:sz w:val="24"/>
          <w:szCs w:val="24"/>
        </w:rPr>
        <w:t>к</w:t>
      </w:r>
      <w:r w:rsidR="00986842" w:rsidRPr="00D83DFF">
        <w:rPr>
          <w:rFonts w:ascii="Arial" w:hAnsi="Arial" w:cs="Arial"/>
          <w:bCs/>
          <w:kern w:val="24"/>
          <w:sz w:val="24"/>
          <w:szCs w:val="24"/>
        </w:rPr>
        <w:t>и</w:t>
      </w:r>
      <w:r w:rsidR="0043508C">
        <w:rPr>
          <w:rFonts w:ascii="Arial" w:hAnsi="Arial" w:cs="Arial"/>
          <w:bCs/>
          <w:kern w:val="24"/>
          <w:sz w:val="24"/>
          <w:szCs w:val="24"/>
        </w:rPr>
        <w:t xml:space="preserve"> по продаж</w:t>
      </w:r>
      <w:r>
        <w:rPr>
          <w:rFonts w:ascii="Arial" w:hAnsi="Arial" w:cs="Arial"/>
          <w:bCs/>
          <w:kern w:val="24"/>
          <w:sz w:val="24"/>
          <w:szCs w:val="24"/>
        </w:rPr>
        <w:t xml:space="preserve">е </w:t>
      </w:r>
      <w:r w:rsidR="0043508C">
        <w:rPr>
          <w:rFonts w:ascii="Arial" w:hAnsi="Arial" w:cs="Arial"/>
          <w:bCs/>
          <w:kern w:val="24"/>
          <w:sz w:val="24"/>
          <w:szCs w:val="24"/>
        </w:rPr>
        <w:t>произведенной сельскохозяйственной продукции личными подсобными хозяйствами, крестьянско- фермерских хозяйствами района</w:t>
      </w:r>
      <w:r w:rsidR="00986842" w:rsidRPr="00D83DFF">
        <w:rPr>
          <w:rFonts w:ascii="Arial" w:hAnsi="Arial" w:cs="Arial"/>
          <w:bCs/>
          <w:kern w:val="24"/>
          <w:sz w:val="24"/>
          <w:szCs w:val="24"/>
        </w:rPr>
        <w:t>.</w:t>
      </w:r>
    </w:p>
    <w:p w:rsidR="00E87945" w:rsidRPr="00D83DFF" w:rsidRDefault="0011537B" w:rsidP="009F4FF6">
      <w:pPr>
        <w:numPr>
          <w:ilvl w:val="0"/>
          <w:numId w:val="8"/>
        </w:numPr>
        <w:spacing w:after="0" w:line="240" w:lineRule="auto"/>
        <w:ind w:left="0" w:firstLine="426"/>
        <w:jc w:val="both"/>
        <w:rPr>
          <w:rFonts w:ascii="Arial" w:hAnsi="Arial" w:cs="Arial"/>
          <w:bCs/>
          <w:kern w:val="24"/>
          <w:sz w:val="24"/>
          <w:szCs w:val="24"/>
        </w:rPr>
      </w:pPr>
      <w:r w:rsidRPr="00D83DFF">
        <w:rPr>
          <w:rFonts w:ascii="Arial" w:hAnsi="Arial" w:cs="Arial"/>
          <w:bCs/>
          <w:kern w:val="24"/>
          <w:sz w:val="24"/>
          <w:szCs w:val="24"/>
        </w:rPr>
        <w:t>Разработан и направлен пакет документов в Министерство природных ресурсов И</w:t>
      </w:r>
      <w:r w:rsidR="009F25F6">
        <w:rPr>
          <w:rFonts w:ascii="Arial" w:hAnsi="Arial" w:cs="Arial"/>
          <w:bCs/>
          <w:kern w:val="24"/>
          <w:sz w:val="24"/>
          <w:szCs w:val="24"/>
        </w:rPr>
        <w:t xml:space="preserve">ркутской области </w:t>
      </w:r>
      <w:r w:rsidRPr="00D83DFF">
        <w:rPr>
          <w:rFonts w:ascii="Arial" w:hAnsi="Arial" w:cs="Arial"/>
          <w:bCs/>
          <w:kern w:val="24"/>
          <w:sz w:val="24"/>
          <w:szCs w:val="24"/>
        </w:rPr>
        <w:t xml:space="preserve">на разработку ПСД на строительство мусоросортировочной и </w:t>
      </w:r>
      <w:proofErr w:type="spellStart"/>
      <w:r w:rsidRPr="00D83DFF">
        <w:rPr>
          <w:rFonts w:ascii="Arial" w:hAnsi="Arial" w:cs="Arial"/>
          <w:bCs/>
          <w:kern w:val="24"/>
          <w:sz w:val="24"/>
          <w:szCs w:val="24"/>
        </w:rPr>
        <w:t>мусороперегрузучной</w:t>
      </w:r>
      <w:proofErr w:type="spellEnd"/>
      <w:r w:rsidRPr="00D83DFF">
        <w:rPr>
          <w:rFonts w:ascii="Arial" w:hAnsi="Arial" w:cs="Arial"/>
          <w:bCs/>
          <w:kern w:val="24"/>
          <w:sz w:val="24"/>
          <w:szCs w:val="24"/>
        </w:rPr>
        <w:t xml:space="preserve"> станции.</w:t>
      </w:r>
    </w:p>
    <w:p w:rsidR="0011537B" w:rsidRPr="00D83DFF" w:rsidRDefault="009F25F6" w:rsidP="009F4FF6">
      <w:pPr>
        <w:numPr>
          <w:ilvl w:val="0"/>
          <w:numId w:val="8"/>
        </w:numPr>
        <w:spacing w:after="0" w:line="240" w:lineRule="auto"/>
        <w:ind w:left="0" w:firstLine="426"/>
        <w:jc w:val="both"/>
        <w:rPr>
          <w:rFonts w:ascii="Arial" w:hAnsi="Arial" w:cs="Arial"/>
          <w:bCs/>
          <w:kern w:val="24"/>
          <w:sz w:val="24"/>
          <w:szCs w:val="24"/>
        </w:rPr>
      </w:pPr>
      <w:r>
        <w:rPr>
          <w:rFonts w:ascii="Arial" w:hAnsi="Arial" w:cs="Arial"/>
          <w:bCs/>
          <w:kern w:val="24"/>
          <w:sz w:val="24"/>
          <w:szCs w:val="24"/>
        </w:rPr>
        <w:t>Направлены</w:t>
      </w:r>
      <w:r w:rsidR="0011537B" w:rsidRPr="00D83DFF">
        <w:rPr>
          <w:rFonts w:ascii="Arial" w:hAnsi="Arial" w:cs="Arial"/>
          <w:bCs/>
          <w:kern w:val="24"/>
          <w:sz w:val="24"/>
          <w:szCs w:val="24"/>
        </w:rPr>
        <w:t xml:space="preserve"> документы в Министерство природных ресурсов Иркутской области на ликвидацию несанкционированной свалки</w:t>
      </w:r>
      <w:r w:rsidR="00986842" w:rsidRPr="00D83DFF">
        <w:rPr>
          <w:rFonts w:ascii="Arial" w:hAnsi="Arial" w:cs="Arial"/>
          <w:bCs/>
          <w:kern w:val="24"/>
          <w:sz w:val="24"/>
          <w:szCs w:val="24"/>
        </w:rPr>
        <w:t xml:space="preserve"> в </w:t>
      </w:r>
      <w:proofErr w:type="spellStart"/>
      <w:r w:rsidR="00986842" w:rsidRPr="00D83DFF">
        <w:rPr>
          <w:rFonts w:ascii="Arial" w:hAnsi="Arial" w:cs="Arial"/>
          <w:bCs/>
          <w:kern w:val="24"/>
          <w:sz w:val="24"/>
          <w:szCs w:val="24"/>
        </w:rPr>
        <w:t>п.Кутулик</w:t>
      </w:r>
      <w:proofErr w:type="spellEnd"/>
      <w:r w:rsidR="0011537B" w:rsidRPr="00D83DFF">
        <w:rPr>
          <w:rFonts w:ascii="Arial" w:hAnsi="Arial" w:cs="Arial"/>
          <w:bCs/>
          <w:kern w:val="24"/>
          <w:sz w:val="24"/>
          <w:szCs w:val="24"/>
        </w:rPr>
        <w:t xml:space="preserve">. </w:t>
      </w:r>
    </w:p>
    <w:p w:rsidR="0011537B" w:rsidRPr="00C213F6" w:rsidRDefault="0011537B" w:rsidP="009F4FF6">
      <w:pPr>
        <w:numPr>
          <w:ilvl w:val="0"/>
          <w:numId w:val="8"/>
        </w:numPr>
        <w:spacing w:after="0" w:line="240" w:lineRule="auto"/>
        <w:ind w:left="0" w:firstLine="426"/>
        <w:jc w:val="both"/>
        <w:rPr>
          <w:rFonts w:ascii="Arial" w:hAnsi="Arial" w:cs="Arial"/>
          <w:bCs/>
          <w:kern w:val="24"/>
          <w:sz w:val="24"/>
          <w:szCs w:val="24"/>
        </w:rPr>
      </w:pPr>
      <w:r w:rsidRPr="00D83DFF">
        <w:rPr>
          <w:rFonts w:ascii="Arial" w:hAnsi="Arial" w:cs="Arial"/>
          <w:bCs/>
          <w:kern w:val="24"/>
          <w:sz w:val="24"/>
          <w:szCs w:val="24"/>
        </w:rPr>
        <w:t xml:space="preserve">Приобретены </w:t>
      </w:r>
      <w:proofErr w:type="spellStart"/>
      <w:r w:rsidRPr="00D83DFF">
        <w:rPr>
          <w:rFonts w:ascii="Arial" w:hAnsi="Arial" w:cs="Arial"/>
          <w:bCs/>
          <w:kern w:val="24"/>
          <w:sz w:val="24"/>
          <w:szCs w:val="24"/>
        </w:rPr>
        <w:t>термороботы</w:t>
      </w:r>
      <w:proofErr w:type="spellEnd"/>
      <w:r w:rsidRPr="00D83DFF">
        <w:rPr>
          <w:rFonts w:ascii="Arial" w:hAnsi="Arial" w:cs="Arial"/>
          <w:bCs/>
          <w:kern w:val="24"/>
          <w:sz w:val="24"/>
          <w:szCs w:val="24"/>
        </w:rPr>
        <w:t xml:space="preserve"> для МБОУ Маниловской СОШ</w:t>
      </w:r>
      <w:r w:rsidR="0014586F" w:rsidRPr="00D83DFF">
        <w:rPr>
          <w:rFonts w:ascii="Arial" w:hAnsi="Arial" w:cs="Arial"/>
          <w:bCs/>
          <w:kern w:val="24"/>
          <w:sz w:val="24"/>
          <w:szCs w:val="24"/>
        </w:rPr>
        <w:t>.</w:t>
      </w:r>
    </w:p>
    <w:p w:rsidR="00BD4593" w:rsidRPr="00D83DFF" w:rsidRDefault="00BD4593" w:rsidP="009F4FF6">
      <w:pPr>
        <w:numPr>
          <w:ilvl w:val="0"/>
          <w:numId w:val="8"/>
        </w:numPr>
        <w:spacing w:after="0" w:line="240" w:lineRule="auto"/>
        <w:ind w:left="0" w:firstLine="426"/>
        <w:jc w:val="both"/>
        <w:rPr>
          <w:rFonts w:ascii="Arial" w:hAnsi="Arial" w:cs="Arial"/>
          <w:bCs/>
          <w:kern w:val="24"/>
          <w:sz w:val="24"/>
          <w:szCs w:val="24"/>
        </w:rPr>
      </w:pPr>
      <w:r w:rsidRPr="00D83DFF">
        <w:rPr>
          <w:rFonts w:ascii="Arial" w:hAnsi="Arial" w:cs="Arial"/>
          <w:bCs/>
          <w:kern w:val="24"/>
          <w:sz w:val="24"/>
          <w:szCs w:val="24"/>
        </w:rPr>
        <w:t>Получена финансовая поддержка</w:t>
      </w:r>
      <w:r w:rsidR="00D3763B">
        <w:rPr>
          <w:rFonts w:ascii="Arial" w:hAnsi="Arial" w:cs="Arial"/>
          <w:bCs/>
          <w:kern w:val="24"/>
          <w:sz w:val="24"/>
          <w:szCs w:val="24"/>
        </w:rPr>
        <w:t xml:space="preserve"> </w:t>
      </w:r>
      <w:r w:rsidR="00D3763B" w:rsidRPr="00D83DFF">
        <w:rPr>
          <w:rFonts w:ascii="Arial" w:hAnsi="Arial" w:cs="Arial"/>
          <w:bCs/>
          <w:kern w:val="24"/>
          <w:sz w:val="24"/>
          <w:szCs w:val="24"/>
        </w:rPr>
        <w:t>из областного бюджета</w:t>
      </w:r>
      <w:r w:rsidRPr="00D83DFF">
        <w:rPr>
          <w:rFonts w:ascii="Arial" w:hAnsi="Arial" w:cs="Arial"/>
          <w:bCs/>
          <w:kern w:val="24"/>
          <w:sz w:val="24"/>
          <w:szCs w:val="24"/>
        </w:rPr>
        <w:t xml:space="preserve"> 38-ми крестьянско-</w:t>
      </w:r>
      <w:r w:rsidR="00D3763B">
        <w:rPr>
          <w:rFonts w:ascii="Arial" w:hAnsi="Arial" w:cs="Arial"/>
          <w:bCs/>
          <w:kern w:val="24"/>
          <w:sz w:val="24"/>
          <w:szCs w:val="24"/>
        </w:rPr>
        <w:t>фермерскими хозяйствами района</w:t>
      </w:r>
      <w:r w:rsidRPr="00D83DFF">
        <w:rPr>
          <w:rFonts w:ascii="Arial" w:hAnsi="Arial" w:cs="Arial"/>
          <w:bCs/>
          <w:kern w:val="24"/>
          <w:sz w:val="24"/>
          <w:szCs w:val="24"/>
        </w:rPr>
        <w:t xml:space="preserve"> в общей сумме 27,8 млн. рублей на посевную кампанию.</w:t>
      </w:r>
    </w:p>
    <w:p w:rsidR="00F1507D" w:rsidRPr="00D83DFF" w:rsidRDefault="00BD4593" w:rsidP="009F4FF6">
      <w:pPr>
        <w:numPr>
          <w:ilvl w:val="0"/>
          <w:numId w:val="8"/>
        </w:numPr>
        <w:spacing w:after="0" w:line="240" w:lineRule="auto"/>
        <w:ind w:left="0" w:firstLine="426"/>
        <w:jc w:val="both"/>
        <w:rPr>
          <w:rFonts w:ascii="Arial" w:hAnsi="Arial" w:cs="Arial"/>
          <w:bCs/>
          <w:kern w:val="24"/>
          <w:sz w:val="24"/>
          <w:szCs w:val="24"/>
        </w:rPr>
      </w:pPr>
      <w:r w:rsidRPr="00D83DFF">
        <w:rPr>
          <w:rFonts w:ascii="Arial" w:hAnsi="Arial" w:cs="Arial"/>
          <w:bCs/>
          <w:kern w:val="24"/>
          <w:sz w:val="24"/>
          <w:szCs w:val="24"/>
        </w:rPr>
        <w:t>Приобрете</w:t>
      </w:r>
      <w:r w:rsidR="000F6E8B">
        <w:rPr>
          <w:rFonts w:ascii="Arial" w:hAnsi="Arial" w:cs="Arial"/>
          <w:bCs/>
          <w:kern w:val="24"/>
          <w:sz w:val="24"/>
          <w:szCs w:val="24"/>
        </w:rPr>
        <w:t>ние</w:t>
      </w:r>
      <w:r w:rsidRPr="00D83DFF">
        <w:rPr>
          <w:rFonts w:ascii="Arial" w:hAnsi="Arial" w:cs="Arial"/>
          <w:bCs/>
          <w:kern w:val="24"/>
          <w:sz w:val="24"/>
          <w:szCs w:val="24"/>
        </w:rPr>
        <w:t xml:space="preserve"> </w:t>
      </w:r>
      <w:r w:rsidR="00C871A1">
        <w:rPr>
          <w:rFonts w:ascii="Arial" w:hAnsi="Arial" w:cs="Arial"/>
          <w:bCs/>
          <w:kern w:val="24"/>
          <w:sz w:val="24"/>
          <w:szCs w:val="24"/>
        </w:rPr>
        <w:t xml:space="preserve">двумя </w:t>
      </w:r>
      <w:proofErr w:type="spellStart"/>
      <w:r w:rsidR="00C871A1">
        <w:rPr>
          <w:rFonts w:ascii="Arial" w:hAnsi="Arial" w:cs="Arial"/>
          <w:bCs/>
          <w:kern w:val="24"/>
          <w:sz w:val="24"/>
          <w:szCs w:val="24"/>
        </w:rPr>
        <w:t>сельхозтоваропроизводителя</w:t>
      </w:r>
      <w:proofErr w:type="spellEnd"/>
      <w:r w:rsidR="009F4FF6">
        <w:rPr>
          <w:rFonts w:ascii="Arial" w:hAnsi="Arial" w:cs="Arial"/>
          <w:bCs/>
          <w:kern w:val="24"/>
          <w:sz w:val="24"/>
          <w:szCs w:val="24"/>
        </w:rPr>
        <w:t xml:space="preserve"> района</w:t>
      </w:r>
      <w:r w:rsidR="00C871A1">
        <w:rPr>
          <w:rFonts w:ascii="Arial" w:hAnsi="Arial" w:cs="Arial"/>
          <w:bCs/>
          <w:kern w:val="24"/>
          <w:sz w:val="24"/>
          <w:szCs w:val="24"/>
        </w:rPr>
        <w:t xml:space="preserve"> </w:t>
      </w:r>
      <w:r w:rsidRPr="00D83DFF">
        <w:rPr>
          <w:rFonts w:ascii="Arial" w:hAnsi="Arial" w:cs="Arial"/>
          <w:bCs/>
          <w:kern w:val="24"/>
          <w:sz w:val="24"/>
          <w:szCs w:val="24"/>
        </w:rPr>
        <w:t>сельскохозяйственн</w:t>
      </w:r>
      <w:r w:rsidR="009F4FF6">
        <w:rPr>
          <w:rFonts w:ascii="Arial" w:hAnsi="Arial" w:cs="Arial"/>
          <w:bCs/>
          <w:kern w:val="24"/>
          <w:sz w:val="24"/>
          <w:szCs w:val="24"/>
        </w:rPr>
        <w:t xml:space="preserve">ой </w:t>
      </w:r>
      <w:r w:rsidRPr="00D83DFF">
        <w:rPr>
          <w:rFonts w:ascii="Arial" w:hAnsi="Arial" w:cs="Arial"/>
          <w:bCs/>
          <w:kern w:val="24"/>
          <w:sz w:val="24"/>
          <w:szCs w:val="24"/>
        </w:rPr>
        <w:t>техник</w:t>
      </w:r>
      <w:r w:rsidR="000F6E8B">
        <w:rPr>
          <w:rFonts w:ascii="Arial" w:hAnsi="Arial" w:cs="Arial"/>
          <w:bCs/>
          <w:kern w:val="24"/>
          <w:sz w:val="24"/>
          <w:szCs w:val="24"/>
        </w:rPr>
        <w:t>и</w:t>
      </w:r>
      <w:r w:rsidRPr="00D83DFF">
        <w:rPr>
          <w:rFonts w:ascii="Arial" w:hAnsi="Arial" w:cs="Arial"/>
          <w:bCs/>
          <w:kern w:val="24"/>
          <w:sz w:val="24"/>
          <w:szCs w:val="24"/>
        </w:rPr>
        <w:t xml:space="preserve"> в</w:t>
      </w:r>
      <w:r w:rsidR="00F1507D" w:rsidRPr="00D83DFF">
        <w:rPr>
          <w:rFonts w:ascii="Arial" w:hAnsi="Arial" w:cs="Arial"/>
          <w:bCs/>
          <w:kern w:val="24"/>
          <w:sz w:val="24"/>
          <w:szCs w:val="24"/>
        </w:rPr>
        <w:t xml:space="preserve"> лизинг в сумме 6,6 млн. рублей.</w:t>
      </w:r>
    </w:p>
    <w:p w:rsidR="00F1507D" w:rsidRDefault="0014586F" w:rsidP="006253ED">
      <w:pPr>
        <w:numPr>
          <w:ilvl w:val="0"/>
          <w:numId w:val="8"/>
        </w:numPr>
        <w:spacing w:after="0" w:line="240" w:lineRule="auto"/>
        <w:ind w:left="0" w:firstLine="426"/>
        <w:jc w:val="both"/>
        <w:rPr>
          <w:rFonts w:ascii="Arial" w:hAnsi="Arial" w:cs="Arial"/>
          <w:bCs/>
          <w:kern w:val="24"/>
          <w:sz w:val="24"/>
          <w:szCs w:val="24"/>
        </w:rPr>
      </w:pPr>
      <w:r w:rsidRPr="00D83DFF">
        <w:rPr>
          <w:rFonts w:ascii="Arial" w:hAnsi="Arial" w:cs="Arial"/>
          <w:bCs/>
          <w:kern w:val="24"/>
          <w:sz w:val="24"/>
          <w:szCs w:val="24"/>
        </w:rPr>
        <w:t xml:space="preserve">В настоящее время осуществляется реализация продукции местными </w:t>
      </w:r>
      <w:proofErr w:type="spellStart"/>
      <w:r w:rsidRPr="00D83DFF">
        <w:rPr>
          <w:rFonts w:ascii="Arial" w:hAnsi="Arial" w:cs="Arial"/>
          <w:bCs/>
          <w:kern w:val="24"/>
          <w:sz w:val="24"/>
          <w:szCs w:val="24"/>
        </w:rPr>
        <w:t>сельхозтоваропроизводителями</w:t>
      </w:r>
      <w:proofErr w:type="spellEnd"/>
      <w:r w:rsidRPr="00D83DFF">
        <w:rPr>
          <w:rFonts w:ascii="Arial" w:hAnsi="Arial" w:cs="Arial"/>
          <w:bCs/>
          <w:kern w:val="24"/>
          <w:sz w:val="24"/>
          <w:szCs w:val="24"/>
        </w:rPr>
        <w:t xml:space="preserve"> в объекты торговли </w:t>
      </w:r>
      <w:proofErr w:type="spellStart"/>
      <w:r w:rsidRPr="00D83DFF">
        <w:rPr>
          <w:rFonts w:ascii="Arial" w:hAnsi="Arial" w:cs="Arial"/>
          <w:bCs/>
          <w:kern w:val="24"/>
          <w:sz w:val="24"/>
          <w:szCs w:val="24"/>
        </w:rPr>
        <w:t>Аларского</w:t>
      </w:r>
      <w:proofErr w:type="spellEnd"/>
      <w:r w:rsidRPr="00D83DFF">
        <w:rPr>
          <w:rFonts w:ascii="Arial" w:hAnsi="Arial" w:cs="Arial"/>
          <w:bCs/>
          <w:kern w:val="24"/>
          <w:sz w:val="24"/>
          <w:szCs w:val="24"/>
        </w:rPr>
        <w:t xml:space="preserve"> района</w:t>
      </w:r>
      <w:r w:rsidR="00CA0032" w:rsidRPr="00D83DFF">
        <w:rPr>
          <w:rFonts w:ascii="Arial" w:hAnsi="Arial" w:cs="Arial"/>
          <w:bCs/>
          <w:kern w:val="24"/>
          <w:sz w:val="24"/>
          <w:szCs w:val="24"/>
        </w:rPr>
        <w:t xml:space="preserve">, что является фактором создания внутреннего рынка по обеспечению населения экологически чистой продукцией собственного производства и огромная поддержка экономики района. </w:t>
      </w:r>
    </w:p>
    <w:p w:rsidR="00030D63" w:rsidRDefault="00030D63" w:rsidP="006253ED">
      <w:pPr>
        <w:numPr>
          <w:ilvl w:val="0"/>
          <w:numId w:val="8"/>
        </w:numPr>
        <w:spacing w:after="0" w:line="240" w:lineRule="auto"/>
        <w:ind w:left="0" w:firstLine="426"/>
        <w:jc w:val="both"/>
        <w:rPr>
          <w:rFonts w:ascii="Arial" w:hAnsi="Arial" w:cs="Arial"/>
          <w:bCs/>
          <w:kern w:val="24"/>
          <w:sz w:val="24"/>
          <w:szCs w:val="24"/>
        </w:rPr>
      </w:pPr>
      <w:r>
        <w:rPr>
          <w:rFonts w:ascii="Arial" w:hAnsi="Arial" w:cs="Arial"/>
          <w:bCs/>
          <w:kern w:val="24"/>
          <w:sz w:val="24"/>
          <w:szCs w:val="24"/>
        </w:rPr>
        <w:t xml:space="preserve">В </w:t>
      </w:r>
      <w:r w:rsidR="00490E0F">
        <w:rPr>
          <w:rFonts w:ascii="Arial" w:hAnsi="Arial" w:cs="Arial"/>
          <w:bCs/>
          <w:kern w:val="24"/>
          <w:sz w:val="24"/>
          <w:szCs w:val="24"/>
        </w:rPr>
        <w:t>целях обеспечения населения</w:t>
      </w:r>
      <w:r w:rsidR="00490E0F" w:rsidRPr="00490E0F">
        <w:rPr>
          <w:rFonts w:ascii="Arial" w:hAnsi="Arial" w:cs="Arial"/>
          <w:bCs/>
          <w:kern w:val="24"/>
          <w:sz w:val="24"/>
          <w:szCs w:val="24"/>
        </w:rPr>
        <w:t xml:space="preserve"> </w:t>
      </w:r>
      <w:r w:rsidR="00490E0F">
        <w:rPr>
          <w:rFonts w:ascii="Arial" w:hAnsi="Arial" w:cs="Arial"/>
          <w:bCs/>
          <w:kern w:val="24"/>
          <w:sz w:val="24"/>
          <w:szCs w:val="24"/>
        </w:rPr>
        <w:t>продуктами первой необходимости</w:t>
      </w:r>
      <w:r w:rsidR="00490E0F" w:rsidRPr="00490E0F">
        <w:rPr>
          <w:rFonts w:ascii="Arial" w:hAnsi="Arial" w:cs="Arial"/>
          <w:bCs/>
          <w:kern w:val="24"/>
          <w:sz w:val="24"/>
          <w:szCs w:val="24"/>
        </w:rPr>
        <w:t xml:space="preserve"> </w:t>
      </w:r>
      <w:r w:rsidR="00490E0F">
        <w:rPr>
          <w:rFonts w:ascii="Arial" w:hAnsi="Arial" w:cs="Arial"/>
          <w:bCs/>
          <w:kern w:val="24"/>
          <w:sz w:val="24"/>
          <w:szCs w:val="24"/>
        </w:rPr>
        <w:t>в малых населенных пунктах организованна выездная торговля.</w:t>
      </w:r>
    </w:p>
    <w:p w:rsidR="00490E0F" w:rsidRPr="00D83DFF" w:rsidRDefault="006A08A5" w:rsidP="006253ED">
      <w:pPr>
        <w:numPr>
          <w:ilvl w:val="0"/>
          <w:numId w:val="8"/>
        </w:numPr>
        <w:spacing w:after="0" w:line="240" w:lineRule="auto"/>
        <w:ind w:left="0" w:firstLine="426"/>
        <w:jc w:val="both"/>
        <w:rPr>
          <w:rFonts w:ascii="Arial" w:hAnsi="Arial" w:cs="Arial"/>
          <w:bCs/>
          <w:kern w:val="24"/>
          <w:sz w:val="24"/>
          <w:szCs w:val="24"/>
        </w:rPr>
      </w:pPr>
      <w:r>
        <w:rPr>
          <w:rFonts w:ascii="Arial" w:hAnsi="Arial" w:cs="Arial"/>
          <w:bCs/>
          <w:kern w:val="24"/>
          <w:sz w:val="24"/>
          <w:szCs w:val="24"/>
        </w:rPr>
        <w:t>Приобретена вакуумная (ассенизационная) машина для образовательных учреждений района на общую сумму 3,8 млн. рублей.</w:t>
      </w:r>
    </w:p>
    <w:p w:rsidR="00282A0A" w:rsidRPr="00D83DFF" w:rsidRDefault="00490E0F" w:rsidP="006253ED">
      <w:pPr>
        <w:pStyle w:val="a9"/>
        <w:tabs>
          <w:tab w:val="left" w:pos="1134"/>
        </w:tabs>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lastRenderedPageBreak/>
        <w:t>10</w:t>
      </w:r>
      <w:r w:rsidR="00CC1F6A">
        <w:rPr>
          <w:rFonts w:ascii="Arial" w:hAnsi="Arial" w:cs="Arial"/>
          <w:bCs/>
          <w:kern w:val="24"/>
          <w:sz w:val="24"/>
          <w:szCs w:val="24"/>
          <w:lang w:val="ru-RU"/>
        </w:rPr>
        <w:t xml:space="preserve">. </w:t>
      </w:r>
      <w:r w:rsidR="00282A0A" w:rsidRPr="00D83DFF">
        <w:rPr>
          <w:rFonts w:ascii="Arial" w:hAnsi="Arial" w:cs="Arial"/>
          <w:bCs/>
          <w:kern w:val="24"/>
          <w:sz w:val="24"/>
          <w:szCs w:val="24"/>
          <w:lang w:val="ru-RU"/>
        </w:rPr>
        <w:t>Приобретен</w:t>
      </w:r>
      <w:r w:rsidR="00C871A1">
        <w:rPr>
          <w:rFonts w:ascii="Arial" w:hAnsi="Arial" w:cs="Arial"/>
          <w:bCs/>
          <w:kern w:val="24"/>
          <w:sz w:val="24"/>
          <w:szCs w:val="24"/>
          <w:lang w:val="ru-RU"/>
        </w:rPr>
        <w:t>ы</w:t>
      </w:r>
      <w:r w:rsidR="00282A0A" w:rsidRPr="00D83DFF">
        <w:rPr>
          <w:rFonts w:ascii="Arial" w:hAnsi="Arial" w:cs="Arial"/>
          <w:bCs/>
          <w:kern w:val="24"/>
          <w:sz w:val="24"/>
          <w:szCs w:val="24"/>
          <w:lang w:val="ru-RU"/>
        </w:rPr>
        <w:t xml:space="preserve"> модульны</w:t>
      </w:r>
      <w:r w:rsidR="00C871A1">
        <w:rPr>
          <w:rFonts w:ascii="Arial" w:hAnsi="Arial" w:cs="Arial"/>
          <w:bCs/>
          <w:kern w:val="24"/>
          <w:sz w:val="24"/>
          <w:szCs w:val="24"/>
          <w:lang w:val="ru-RU"/>
        </w:rPr>
        <w:t>е</w:t>
      </w:r>
      <w:r w:rsidR="00282A0A" w:rsidRPr="00D83DFF">
        <w:rPr>
          <w:rFonts w:ascii="Arial" w:hAnsi="Arial" w:cs="Arial"/>
          <w:bCs/>
          <w:kern w:val="24"/>
          <w:sz w:val="24"/>
          <w:szCs w:val="24"/>
          <w:lang w:val="ru-RU"/>
        </w:rPr>
        <w:t xml:space="preserve"> здани</w:t>
      </w:r>
      <w:r w:rsidR="00C871A1">
        <w:rPr>
          <w:rFonts w:ascii="Arial" w:hAnsi="Arial" w:cs="Arial"/>
          <w:bCs/>
          <w:kern w:val="24"/>
          <w:sz w:val="24"/>
          <w:szCs w:val="24"/>
          <w:lang w:val="ru-RU"/>
        </w:rPr>
        <w:t>я</w:t>
      </w:r>
      <w:r w:rsidR="00282A0A" w:rsidRPr="00D83DFF">
        <w:rPr>
          <w:rFonts w:ascii="Arial" w:hAnsi="Arial" w:cs="Arial"/>
          <w:bCs/>
          <w:kern w:val="24"/>
          <w:sz w:val="24"/>
          <w:szCs w:val="24"/>
          <w:lang w:val="ru-RU"/>
        </w:rPr>
        <w:t xml:space="preserve"> подсобных помещений для оздоровительного лагеря МБУ ОЛ «Мечта» им. В.В. Кузина.</w:t>
      </w:r>
    </w:p>
    <w:p w:rsidR="00282A0A" w:rsidRDefault="006253ED" w:rsidP="0096595E">
      <w:pPr>
        <w:pStyle w:val="a9"/>
        <w:tabs>
          <w:tab w:val="left" w:pos="709"/>
        </w:tabs>
        <w:spacing w:after="0" w:line="240" w:lineRule="auto"/>
        <w:ind w:left="0" w:firstLine="284"/>
        <w:jc w:val="both"/>
        <w:rPr>
          <w:rFonts w:ascii="Arial" w:hAnsi="Arial" w:cs="Arial"/>
          <w:bCs/>
          <w:kern w:val="24"/>
          <w:sz w:val="24"/>
          <w:szCs w:val="24"/>
          <w:lang w:val="ru-RU"/>
        </w:rPr>
      </w:pPr>
      <w:r>
        <w:rPr>
          <w:rFonts w:ascii="Arial" w:hAnsi="Arial" w:cs="Arial"/>
          <w:bCs/>
          <w:kern w:val="24"/>
          <w:sz w:val="24"/>
          <w:szCs w:val="24"/>
          <w:lang w:val="ru-RU"/>
        </w:rPr>
        <w:t xml:space="preserve">  </w:t>
      </w:r>
      <w:r w:rsidR="006B379C">
        <w:rPr>
          <w:rFonts w:ascii="Arial" w:hAnsi="Arial" w:cs="Arial"/>
          <w:bCs/>
          <w:kern w:val="24"/>
          <w:sz w:val="24"/>
          <w:szCs w:val="24"/>
          <w:lang w:val="ru-RU"/>
        </w:rPr>
        <w:t>11</w:t>
      </w:r>
      <w:r w:rsidR="00170DB4">
        <w:rPr>
          <w:rFonts w:ascii="Arial" w:hAnsi="Arial" w:cs="Arial"/>
          <w:bCs/>
          <w:kern w:val="24"/>
          <w:sz w:val="24"/>
          <w:szCs w:val="24"/>
          <w:lang w:val="ru-RU"/>
        </w:rPr>
        <w:t>.</w:t>
      </w:r>
      <w:r w:rsidR="00CC1F6A">
        <w:rPr>
          <w:rFonts w:ascii="Arial" w:hAnsi="Arial" w:cs="Arial"/>
          <w:bCs/>
          <w:kern w:val="24"/>
          <w:sz w:val="24"/>
          <w:szCs w:val="24"/>
          <w:lang w:val="ru-RU"/>
        </w:rPr>
        <w:t xml:space="preserve"> </w:t>
      </w:r>
      <w:r w:rsidR="00282A0A" w:rsidRPr="00D83DFF">
        <w:rPr>
          <w:rFonts w:ascii="Arial" w:hAnsi="Arial" w:cs="Arial"/>
          <w:bCs/>
          <w:kern w:val="24"/>
          <w:sz w:val="24"/>
          <w:szCs w:val="24"/>
          <w:lang w:val="ru-RU"/>
        </w:rPr>
        <w:t xml:space="preserve">Бурение скважины и устройство водоснабжения для МБОУ </w:t>
      </w:r>
      <w:proofErr w:type="spellStart"/>
      <w:r w:rsidR="00282A0A" w:rsidRPr="00D83DFF">
        <w:rPr>
          <w:rFonts w:ascii="Arial" w:hAnsi="Arial" w:cs="Arial"/>
          <w:bCs/>
          <w:kern w:val="24"/>
          <w:sz w:val="24"/>
          <w:szCs w:val="24"/>
          <w:lang w:val="ru-RU"/>
        </w:rPr>
        <w:t>Апхультинская</w:t>
      </w:r>
      <w:proofErr w:type="spellEnd"/>
      <w:r w:rsidR="00282A0A" w:rsidRPr="00D83DFF">
        <w:rPr>
          <w:rFonts w:ascii="Arial" w:hAnsi="Arial" w:cs="Arial"/>
          <w:bCs/>
          <w:kern w:val="24"/>
          <w:sz w:val="24"/>
          <w:szCs w:val="24"/>
          <w:lang w:val="ru-RU"/>
        </w:rPr>
        <w:t xml:space="preserve"> СОШ.</w:t>
      </w:r>
    </w:p>
    <w:p w:rsidR="000F6E8B" w:rsidRDefault="006253ED" w:rsidP="00170DB4">
      <w:pPr>
        <w:pStyle w:val="a9"/>
        <w:tabs>
          <w:tab w:val="left" w:pos="709"/>
        </w:tabs>
        <w:spacing w:after="0" w:line="240" w:lineRule="auto"/>
        <w:ind w:left="0" w:firstLine="284"/>
        <w:jc w:val="both"/>
        <w:rPr>
          <w:rFonts w:ascii="Arial" w:hAnsi="Arial" w:cs="Arial"/>
          <w:bCs/>
          <w:kern w:val="24"/>
          <w:sz w:val="24"/>
          <w:szCs w:val="24"/>
          <w:lang w:val="ru-RU"/>
        </w:rPr>
      </w:pPr>
      <w:r>
        <w:rPr>
          <w:rFonts w:ascii="Arial" w:hAnsi="Arial" w:cs="Arial"/>
          <w:bCs/>
          <w:kern w:val="24"/>
          <w:sz w:val="24"/>
          <w:szCs w:val="24"/>
          <w:lang w:val="ru-RU"/>
        </w:rPr>
        <w:t xml:space="preserve">  </w:t>
      </w:r>
      <w:r w:rsidR="00170DB4">
        <w:rPr>
          <w:rFonts w:ascii="Arial" w:hAnsi="Arial" w:cs="Arial"/>
          <w:bCs/>
          <w:kern w:val="24"/>
          <w:sz w:val="24"/>
          <w:szCs w:val="24"/>
          <w:lang w:val="ru-RU"/>
        </w:rPr>
        <w:t>1</w:t>
      </w:r>
      <w:r w:rsidR="006B379C">
        <w:rPr>
          <w:rFonts w:ascii="Arial" w:hAnsi="Arial" w:cs="Arial"/>
          <w:bCs/>
          <w:kern w:val="24"/>
          <w:sz w:val="24"/>
          <w:szCs w:val="24"/>
          <w:lang w:val="ru-RU"/>
        </w:rPr>
        <w:t>2</w:t>
      </w:r>
      <w:r w:rsidR="00170DB4">
        <w:rPr>
          <w:rFonts w:ascii="Arial" w:hAnsi="Arial" w:cs="Arial"/>
          <w:bCs/>
          <w:kern w:val="24"/>
          <w:sz w:val="24"/>
          <w:szCs w:val="24"/>
          <w:lang w:val="ru-RU"/>
        </w:rPr>
        <w:t>.</w:t>
      </w:r>
      <w:r>
        <w:rPr>
          <w:rFonts w:ascii="Arial" w:hAnsi="Arial" w:cs="Arial"/>
          <w:bCs/>
          <w:kern w:val="24"/>
          <w:sz w:val="24"/>
          <w:szCs w:val="24"/>
          <w:lang w:val="ru-RU"/>
        </w:rPr>
        <w:t xml:space="preserve"> </w:t>
      </w:r>
      <w:r w:rsidR="000F6E8B">
        <w:rPr>
          <w:rFonts w:ascii="Arial" w:hAnsi="Arial" w:cs="Arial"/>
          <w:bCs/>
          <w:kern w:val="24"/>
          <w:sz w:val="24"/>
          <w:szCs w:val="24"/>
          <w:lang w:val="ru-RU"/>
        </w:rPr>
        <w:t>Осуществление текущего ремонта МБУК «МКЦД» на общую сумму 1,7 млн. рублей</w:t>
      </w:r>
      <w:r>
        <w:rPr>
          <w:rFonts w:ascii="Arial" w:hAnsi="Arial" w:cs="Arial"/>
          <w:bCs/>
          <w:kern w:val="24"/>
          <w:sz w:val="24"/>
          <w:szCs w:val="24"/>
          <w:lang w:val="ru-RU"/>
        </w:rPr>
        <w:t>.</w:t>
      </w:r>
      <w:r w:rsidR="002C3EB8">
        <w:rPr>
          <w:rFonts w:ascii="Arial" w:hAnsi="Arial" w:cs="Arial"/>
          <w:bCs/>
          <w:kern w:val="24"/>
          <w:sz w:val="24"/>
          <w:szCs w:val="24"/>
          <w:lang w:val="ru-RU"/>
        </w:rPr>
        <w:t xml:space="preserve"> </w:t>
      </w:r>
    </w:p>
    <w:p w:rsidR="006253ED" w:rsidRDefault="00170DB4" w:rsidP="006253ED">
      <w:pPr>
        <w:pStyle w:val="a9"/>
        <w:tabs>
          <w:tab w:val="left" w:pos="709"/>
        </w:tabs>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1</w:t>
      </w:r>
      <w:r w:rsidR="006B379C">
        <w:rPr>
          <w:rFonts w:ascii="Arial" w:hAnsi="Arial" w:cs="Arial"/>
          <w:bCs/>
          <w:kern w:val="24"/>
          <w:sz w:val="24"/>
          <w:szCs w:val="24"/>
          <w:lang w:val="ru-RU"/>
        </w:rPr>
        <w:t>3</w:t>
      </w:r>
      <w:r>
        <w:rPr>
          <w:rFonts w:ascii="Arial" w:hAnsi="Arial" w:cs="Arial"/>
          <w:bCs/>
          <w:kern w:val="24"/>
          <w:sz w:val="24"/>
          <w:szCs w:val="24"/>
          <w:lang w:val="ru-RU"/>
        </w:rPr>
        <w:t>.</w:t>
      </w:r>
      <w:r w:rsidR="00F65643">
        <w:rPr>
          <w:rFonts w:ascii="Arial" w:hAnsi="Arial" w:cs="Arial"/>
          <w:bCs/>
          <w:kern w:val="24"/>
          <w:sz w:val="24"/>
          <w:szCs w:val="24"/>
          <w:lang w:val="ru-RU"/>
        </w:rPr>
        <w:t xml:space="preserve"> Осуществление текущего ремонта сельского дома культуры в </w:t>
      </w:r>
      <w:proofErr w:type="spellStart"/>
      <w:r w:rsidR="00F65643">
        <w:rPr>
          <w:rFonts w:ascii="Arial" w:hAnsi="Arial" w:cs="Arial"/>
          <w:bCs/>
          <w:kern w:val="24"/>
          <w:sz w:val="24"/>
          <w:szCs w:val="24"/>
          <w:lang w:val="ru-RU"/>
        </w:rPr>
        <w:t>д.Бурятская</w:t>
      </w:r>
      <w:proofErr w:type="spellEnd"/>
      <w:r w:rsidR="00F65643">
        <w:rPr>
          <w:rFonts w:ascii="Arial" w:hAnsi="Arial" w:cs="Arial"/>
          <w:bCs/>
          <w:kern w:val="24"/>
          <w:sz w:val="24"/>
          <w:szCs w:val="24"/>
          <w:lang w:val="ru-RU"/>
        </w:rPr>
        <w:t xml:space="preserve"> на общую сумму 421,2 тыс. рублей по программе Иркутской области «Обеспечение развития и укрепление материально- технической базы домов культуры населенных пунктов с численностью до 50,0 тыс. человек- проведение текущего ремонта домов культуры».</w:t>
      </w:r>
    </w:p>
    <w:p w:rsidR="002D13EE" w:rsidRDefault="006253ED" w:rsidP="006253ED">
      <w:pPr>
        <w:pStyle w:val="a9"/>
        <w:tabs>
          <w:tab w:val="left" w:pos="709"/>
        </w:tabs>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1</w:t>
      </w:r>
      <w:r w:rsidR="006B379C">
        <w:rPr>
          <w:rFonts w:ascii="Arial" w:hAnsi="Arial" w:cs="Arial"/>
          <w:bCs/>
          <w:kern w:val="24"/>
          <w:sz w:val="24"/>
          <w:szCs w:val="24"/>
          <w:lang w:val="ru-RU"/>
        </w:rPr>
        <w:t>4</w:t>
      </w:r>
      <w:r>
        <w:rPr>
          <w:rFonts w:ascii="Arial" w:hAnsi="Arial" w:cs="Arial"/>
          <w:bCs/>
          <w:kern w:val="24"/>
          <w:sz w:val="24"/>
          <w:szCs w:val="24"/>
          <w:lang w:val="ru-RU"/>
        </w:rPr>
        <w:t>.</w:t>
      </w:r>
      <w:r w:rsidR="002D13EE">
        <w:rPr>
          <w:rFonts w:ascii="Arial" w:hAnsi="Arial" w:cs="Arial"/>
          <w:bCs/>
          <w:kern w:val="24"/>
          <w:sz w:val="24"/>
          <w:szCs w:val="24"/>
          <w:lang w:val="ru-RU"/>
        </w:rPr>
        <w:t xml:space="preserve"> Участие МО «</w:t>
      </w:r>
      <w:proofErr w:type="spellStart"/>
      <w:r w:rsidR="002D13EE">
        <w:rPr>
          <w:rFonts w:ascii="Arial" w:hAnsi="Arial" w:cs="Arial"/>
          <w:bCs/>
          <w:kern w:val="24"/>
          <w:sz w:val="24"/>
          <w:szCs w:val="24"/>
          <w:lang w:val="ru-RU"/>
        </w:rPr>
        <w:t>Нельхай</w:t>
      </w:r>
      <w:proofErr w:type="spellEnd"/>
      <w:r w:rsidR="002D13EE">
        <w:rPr>
          <w:rFonts w:ascii="Arial" w:hAnsi="Arial" w:cs="Arial"/>
          <w:bCs/>
          <w:kern w:val="24"/>
          <w:sz w:val="24"/>
          <w:szCs w:val="24"/>
          <w:lang w:val="ru-RU"/>
        </w:rPr>
        <w:t>», МО «</w:t>
      </w:r>
      <w:proofErr w:type="spellStart"/>
      <w:r w:rsidR="002D13EE">
        <w:rPr>
          <w:rFonts w:ascii="Arial" w:hAnsi="Arial" w:cs="Arial"/>
          <w:bCs/>
          <w:kern w:val="24"/>
          <w:sz w:val="24"/>
          <w:szCs w:val="24"/>
          <w:lang w:val="ru-RU"/>
        </w:rPr>
        <w:t>Ныгда</w:t>
      </w:r>
      <w:proofErr w:type="spellEnd"/>
      <w:r w:rsidR="002D13EE">
        <w:rPr>
          <w:rFonts w:ascii="Arial" w:hAnsi="Arial" w:cs="Arial"/>
          <w:bCs/>
          <w:kern w:val="24"/>
          <w:sz w:val="24"/>
          <w:szCs w:val="24"/>
          <w:lang w:val="ru-RU"/>
        </w:rPr>
        <w:t>», МО «Забитуй» в государственной программе Иркутской области «Развитие культуры- субсидия на укрепление материально- технической базы» на общую сумму 4,1 млн. рублей.</w:t>
      </w:r>
    </w:p>
    <w:p w:rsidR="002C3EB8" w:rsidRDefault="006253ED" w:rsidP="006253ED">
      <w:pPr>
        <w:pStyle w:val="a9"/>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1</w:t>
      </w:r>
      <w:r w:rsidR="006B379C">
        <w:rPr>
          <w:rFonts w:ascii="Arial" w:hAnsi="Arial" w:cs="Arial"/>
          <w:bCs/>
          <w:kern w:val="24"/>
          <w:sz w:val="24"/>
          <w:szCs w:val="24"/>
          <w:lang w:val="ru-RU"/>
        </w:rPr>
        <w:t>5</w:t>
      </w:r>
      <w:r>
        <w:rPr>
          <w:rFonts w:ascii="Arial" w:hAnsi="Arial" w:cs="Arial"/>
          <w:bCs/>
          <w:kern w:val="24"/>
          <w:sz w:val="24"/>
          <w:szCs w:val="24"/>
          <w:lang w:val="ru-RU"/>
        </w:rPr>
        <w:t>.</w:t>
      </w:r>
      <w:r w:rsidR="00CC1F6A">
        <w:rPr>
          <w:rFonts w:ascii="Arial" w:hAnsi="Arial" w:cs="Arial"/>
          <w:bCs/>
          <w:kern w:val="24"/>
          <w:sz w:val="24"/>
          <w:szCs w:val="24"/>
          <w:lang w:val="ru-RU"/>
        </w:rPr>
        <w:t xml:space="preserve"> </w:t>
      </w:r>
      <w:r w:rsidR="00D3763B">
        <w:rPr>
          <w:rFonts w:ascii="Arial" w:hAnsi="Arial" w:cs="Arial"/>
          <w:bCs/>
          <w:kern w:val="24"/>
          <w:sz w:val="24"/>
          <w:szCs w:val="24"/>
          <w:lang w:val="ru-RU"/>
        </w:rPr>
        <w:t>Проведение инвентариз</w:t>
      </w:r>
      <w:r w:rsidR="00B9576E">
        <w:rPr>
          <w:rFonts w:ascii="Arial" w:hAnsi="Arial" w:cs="Arial"/>
          <w:bCs/>
          <w:kern w:val="24"/>
          <w:sz w:val="24"/>
          <w:szCs w:val="24"/>
          <w:lang w:val="ru-RU"/>
        </w:rPr>
        <w:t xml:space="preserve">ации электросетевого хозяйства с целью выявления бесхозных объектов электроснабжения с целью дальнейшего оформления и постановки на учет. </w:t>
      </w:r>
    </w:p>
    <w:p w:rsidR="006253ED" w:rsidRDefault="006253ED" w:rsidP="006253ED">
      <w:pPr>
        <w:pStyle w:val="a9"/>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1</w:t>
      </w:r>
      <w:r w:rsidR="006B379C">
        <w:rPr>
          <w:rFonts w:ascii="Arial" w:hAnsi="Arial" w:cs="Arial"/>
          <w:bCs/>
          <w:kern w:val="24"/>
          <w:sz w:val="24"/>
          <w:szCs w:val="24"/>
          <w:lang w:val="ru-RU"/>
        </w:rPr>
        <w:t>6</w:t>
      </w:r>
      <w:r>
        <w:rPr>
          <w:rFonts w:ascii="Arial" w:hAnsi="Arial" w:cs="Arial"/>
          <w:bCs/>
          <w:kern w:val="24"/>
          <w:sz w:val="24"/>
          <w:szCs w:val="24"/>
          <w:lang w:val="ru-RU"/>
        </w:rPr>
        <w:t xml:space="preserve">. </w:t>
      </w:r>
      <w:r w:rsidR="00E41AAD">
        <w:rPr>
          <w:rFonts w:ascii="Arial" w:hAnsi="Arial" w:cs="Arial"/>
          <w:bCs/>
          <w:kern w:val="24"/>
          <w:sz w:val="24"/>
          <w:szCs w:val="24"/>
          <w:lang w:val="ru-RU"/>
        </w:rPr>
        <w:t>В целях обеспечения населения лекарственными препаратами о</w:t>
      </w:r>
      <w:r>
        <w:rPr>
          <w:rFonts w:ascii="Arial" w:hAnsi="Arial" w:cs="Arial"/>
          <w:bCs/>
          <w:kern w:val="24"/>
          <w:sz w:val="24"/>
          <w:szCs w:val="24"/>
          <w:lang w:val="ru-RU"/>
        </w:rPr>
        <w:t xml:space="preserve">ткрыты аптечные пункты </w:t>
      </w:r>
      <w:r w:rsidR="00E41AAD">
        <w:rPr>
          <w:rFonts w:ascii="Arial" w:hAnsi="Arial" w:cs="Arial"/>
          <w:bCs/>
          <w:kern w:val="24"/>
          <w:sz w:val="24"/>
          <w:szCs w:val="24"/>
          <w:lang w:val="ru-RU"/>
        </w:rPr>
        <w:t xml:space="preserve">на базе участковых больниц в </w:t>
      </w:r>
      <w:proofErr w:type="spellStart"/>
      <w:r w:rsidR="00E41AAD">
        <w:rPr>
          <w:rFonts w:ascii="Arial" w:hAnsi="Arial" w:cs="Arial"/>
          <w:bCs/>
          <w:kern w:val="24"/>
          <w:sz w:val="24"/>
          <w:szCs w:val="24"/>
          <w:lang w:val="ru-RU"/>
        </w:rPr>
        <w:t>п.Забитуй</w:t>
      </w:r>
      <w:proofErr w:type="spellEnd"/>
      <w:r w:rsidR="00E41AAD">
        <w:rPr>
          <w:rFonts w:ascii="Arial" w:hAnsi="Arial" w:cs="Arial"/>
          <w:bCs/>
          <w:kern w:val="24"/>
          <w:sz w:val="24"/>
          <w:szCs w:val="24"/>
          <w:lang w:val="ru-RU"/>
        </w:rPr>
        <w:t xml:space="preserve">, </w:t>
      </w:r>
      <w:proofErr w:type="spellStart"/>
      <w:r w:rsidR="00E41AAD">
        <w:rPr>
          <w:rFonts w:ascii="Arial" w:hAnsi="Arial" w:cs="Arial"/>
          <w:bCs/>
          <w:kern w:val="24"/>
          <w:sz w:val="24"/>
          <w:szCs w:val="24"/>
          <w:lang w:val="ru-RU"/>
        </w:rPr>
        <w:t>с.Иваническое</w:t>
      </w:r>
      <w:proofErr w:type="spellEnd"/>
      <w:r w:rsidR="00E41AAD">
        <w:rPr>
          <w:rFonts w:ascii="Arial" w:hAnsi="Arial" w:cs="Arial"/>
          <w:bCs/>
          <w:kern w:val="24"/>
          <w:sz w:val="24"/>
          <w:szCs w:val="24"/>
          <w:lang w:val="ru-RU"/>
        </w:rPr>
        <w:t xml:space="preserve">, </w:t>
      </w:r>
      <w:proofErr w:type="spellStart"/>
      <w:r w:rsidR="00E41AAD">
        <w:rPr>
          <w:rFonts w:ascii="Arial" w:hAnsi="Arial" w:cs="Arial"/>
          <w:bCs/>
          <w:kern w:val="24"/>
          <w:sz w:val="24"/>
          <w:szCs w:val="24"/>
          <w:lang w:val="ru-RU"/>
        </w:rPr>
        <w:t>д.Нельхай</w:t>
      </w:r>
      <w:proofErr w:type="spellEnd"/>
      <w:r w:rsidR="00E41AAD">
        <w:rPr>
          <w:rFonts w:ascii="Arial" w:hAnsi="Arial" w:cs="Arial"/>
          <w:bCs/>
          <w:kern w:val="24"/>
          <w:sz w:val="24"/>
          <w:szCs w:val="24"/>
          <w:lang w:val="ru-RU"/>
        </w:rPr>
        <w:t>.</w:t>
      </w:r>
    </w:p>
    <w:p w:rsidR="006C5869" w:rsidRDefault="00E41AAD" w:rsidP="006253ED">
      <w:pPr>
        <w:pStyle w:val="a9"/>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1</w:t>
      </w:r>
      <w:r w:rsidR="006B379C">
        <w:rPr>
          <w:rFonts w:ascii="Arial" w:hAnsi="Arial" w:cs="Arial"/>
          <w:bCs/>
          <w:kern w:val="24"/>
          <w:sz w:val="24"/>
          <w:szCs w:val="24"/>
          <w:lang w:val="ru-RU"/>
        </w:rPr>
        <w:t>7</w:t>
      </w:r>
      <w:r>
        <w:rPr>
          <w:rFonts w:ascii="Arial" w:hAnsi="Arial" w:cs="Arial"/>
          <w:bCs/>
          <w:kern w:val="24"/>
          <w:sz w:val="24"/>
          <w:szCs w:val="24"/>
          <w:lang w:val="ru-RU"/>
        </w:rPr>
        <w:t xml:space="preserve">. </w:t>
      </w:r>
      <w:r w:rsidR="006C5869">
        <w:rPr>
          <w:rFonts w:ascii="Arial" w:hAnsi="Arial" w:cs="Arial"/>
          <w:bCs/>
          <w:kern w:val="24"/>
          <w:sz w:val="24"/>
          <w:szCs w:val="24"/>
          <w:lang w:val="ru-RU"/>
        </w:rPr>
        <w:t xml:space="preserve">По программе «Комплексное развитие сельских территорий на 2020-2024 </w:t>
      </w:r>
      <w:proofErr w:type="spellStart"/>
      <w:r w:rsidR="006C5869">
        <w:rPr>
          <w:rFonts w:ascii="Arial" w:hAnsi="Arial" w:cs="Arial"/>
          <w:bCs/>
          <w:kern w:val="24"/>
          <w:sz w:val="24"/>
          <w:szCs w:val="24"/>
          <w:lang w:val="ru-RU"/>
        </w:rPr>
        <w:t>гг</w:t>
      </w:r>
      <w:proofErr w:type="spellEnd"/>
      <w:r w:rsidR="006C5869">
        <w:rPr>
          <w:rFonts w:ascii="Arial" w:hAnsi="Arial" w:cs="Arial"/>
          <w:bCs/>
          <w:kern w:val="24"/>
          <w:sz w:val="24"/>
          <w:szCs w:val="24"/>
          <w:lang w:val="ru-RU"/>
        </w:rPr>
        <w:t>» получено 5 свидетельств на строительство жилья в сельской местности из 38 по области.</w:t>
      </w:r>
    </w:p>
    <w:p w:rsidR="00E41AAD" w:rsidRDefault="006C5869" w:rsidP="006B379C">
      <w:pPr>
        <w:pStyle w:val="a9"/>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1</w:t>
      </w:r>
      <w:r w:rsidR="006B379C">
        <w:rPr>
          <w:rFonts w:ascii="Arial" w:hAnsi="Arial" w:cs="Arial"/>
          <w:bCs/>
          <w:kern w:val="24"/>
          <w:sz w:val="24"/>
          <w:szCs w:val="24"/>
          <w:lang w:val="ru-RU"/>
        </w:rPr>
        <w:t>8</w:t>
      </w:r>
      <w:r>
        <w:rPr>
          <w:rFonts w:ascii="Arial" w:hAnsi="Arial" w:cs="Arial"/>
          <w:bCs/>
          <w:kern w:val="24"/>
          <w:sz w:val="24"/>
          <w:szCs w:val="24"/>
          <w:lang w:val="ru-RU"/>
        </w:rPr>
        <w:t>. Приобретена дизельная электрическая станция для МБОУ Александровской СОШ в сумме 900,0 тыс. рублей.</w:t>
      </w:r>
    </w:p>
    <w:p w:rsidR="006B379C" w:rsidRDefault="006B379C" w:rsidP="006B379C">
      <w:pPr>
        <w:pStyle w:val="a9"/>
        <w:spacing w:after="0" w:line="240" w:lineRule="auto"/>
        <w:ind w:left="0" w:firstLine="426"/>
        <w:jc w:val="both"/>
        <w:rPr>
          <w:rFonts w:ascii="Arial" w:hAnsi="Arial" w:cs="Arial"/>
          <w:bCs/>
          <w:kern w:val="24"/>
          <w:sz w:val="24"/>
          <w:szCs w:val="24"/>
          <w:lang w:val="ru-RU"/>
        </w:rPr>
      </w:pPr>
    </w:p>
    <w:p w:rsidR="002C3EB8" w:rsidRPr="00D83DFF" w:rsidRDefault="00D3763B" w:rsidP="009F4FF6">
      <w:pPr>
        <w:tabs>
          <w:tab w:val="left" w:pos="240"/>
        </w:tabs>
        <w:autoSpaceDE w:val="0"/>
        <w:autoSpaceDN w:val="0"/>
        <w:adjustRightInd w:val="0"/>
        <w:spacing w:after="0"/>
        <w:ind w:firstLine="284"/>
        <w:jc w:val="both"/>
        <w:rPr>
          <w:rFonts w:ascii="Arial" w:hAnsi="Arial" w:cs="Arial"/>
          <w:sz w:val="24"/>
          <w:szCs w:val="24"/>
        </w:rPr>
      </w:pPr>
      <w:r>
        <w:rPr>
          <w:rFonts w:ascii="Arial" w:hAnsi="Arial" w:cs="Arial"/>
          <w:bCs/>
          <w:kern w:val="24"/>
          <w:sz w:val="24"/>
          <w:szCs w:val="24"/>
        </w:rPr>
        <w:t xml:space="preserve"> </w:t>
      </w:r>
      <w:r w:rsidR="002C3EB8" w:rsidRPr="00D83DFF">
        <w:rPr>
          <w:rFonts w:ascii="Arial" w:hAnsi="Arial" w:cs="Arial"/>
          <w:sz w:val="24"/>
          <w:szCs w:val="24"/>
        </w:rPr>
        <w:t>Разработана проектно-сметная документация с получением положительного заключения</w:t>
      </w:r>
      <w:r w:rsidR="002C3EB8" w:rsidRPr="00D83DFF">
        <w:rPr>
          <w:rFonts w:ascii="Arial" w:hAnsi="Arial" w:cs="Arial"/>
          <w:b/>
          <w:sz w:val="24"/>
          <w:szCs w:val="24"/>
        </w:rPr>
        <w:t xml:space="preserve"> </w:t>
      </w:r>
      <w:r w:rsidR="002C3EB8" w:rsidRPr="00D83DFF">
        <w:rPr>
          <w:rFonts w:ascii="Arial" w:hAnsi="Arial" w:cs="Arial"/>
          <w:sz w:val="24"/>
          <w:szCs w:val="24"/>
        </w:rPr>
        <w:t>экспертизы на объекты:</w:t>
      </w:r>
    </w:p>
    <w:p w:rsidR="002C3EB8" w:rsidRPr="00D83DFF" w:rsidRDefault="002C3EB8" w:rsidP="009F4FF6">
      <w:pPr>
        <w:numPr>
          <w:ilvl w:val="0"/>
          <w:numId w:val="13"/>
        </w:numPr>
        <w:tabs>
          <w:tab w:val="left" w:pos="240"/>
        </w:tabs>
        <w:autoSpaceDE w:val="0"/>
        <w:autoSpaceDN w:val="0"/>
        <w:adjustRightInd w:val="0"/>
        <w:spacing w:after="0" w:line="240" w:lineRule="auto"/>
        <w:jc w:val="both"/>
        <w:rPr>
          <w:rFonts w:ascii="Arial" w:hAnsi="Arial" w:cs="Arial"/>
          <w:sz w:val="24"/>
          <w:szCs w:val="24"/>
        </w:rPr>
      </w:pPr>
      <w:r w:rsidRPr="00D83DFF">
        <w:rPr>
          <w:rFonts w:ascii="Arial" w:hAnsi="Arial" w:cs="Arial"/>
          <w:sz w:val="24"/>
          <w:szCs w:val="24"/>
        </w:rPr>
        <w:t xml:space="preserve">Строительство школы на 198 мест в с. Идеал </w:t>
      </w:r>
      <w:proofErr w:type="spellStart"/>
      <w:r w:rsidRPr="00D83DFF">
        <w:rPr>
          <w:rFonts w:ascii="Arial" w:hAnsi="Arial" w:cs="Arial"/>
          <w:sz w:val="24"/>
          <w:szCs w:val="24"/>
        </w:rPr>
        <w:t>Аларского</w:t>
      </w:r>
      <w:proofErr w:type="spellEnd"/>
      <w:r w:rsidRPr="00D83DFF">
        <w:rPr>
          <w:rFonts w:ascii="Arial" w:hAnsi="Arial" w:cs="Arial"/>
          <w:sz w:val="24"/>
          <w:szCs w:val="24"/>
        </w:rPr>
        <w:t xml:space="preserve"> района Иркутской области;</w:t>
      </w:r>
    </w:p>
    <w:p w:rsidR="002C3EB8" w:rsidRPr="00D83DFF" w:rsidRDefault="002C3EB8" w:rsidP="009F4FF6">
      <w:pPr>
        <w:numPr>
          <w:ilvl w:val="0"/>
          <w:numId w:val="13"/>
        </w:numPr>
        <w:tabs>
          <w:tab w:val="left" w:pos="240"/>
        </w:tabs>
        <w:autoSpaceDE w:val="0"/>
        <w:autoSpaceDN w:val="0"/>
        <w:adjustRightInd w:val="0"/>
        <w:spacing w:after="0" w:line="240" w:lineRule="auto"/>
        <w:jc w:val="both"/>
        <w:rPr>
          <w:rFonts w:ascii="Arial" w:hAnsi="Arial" w:cs="Arial"/>
          <w:sz w:val="24"/>
          <w:szCs w:val="24"/>
        </w:rPr>
      </w:pPr>
      <w:r w:rsidRPr="00D83DFF">
        <w:rPr>
          <w:rFonts w:ascii="Arial" w:hAnsi="Arial" w:cs="Arial"/>
          <w:sz w:val="24"/>
          <w:szCs w:val="24"/>
        </w:rPr>
        <w:t>Строительство ФОК п. Кутулик.</w:t>
      </w:r>
    </w:p>
    <w:p w:rsidR="002C3EB8" w:rsidRPr="00D83DFF" w:rsidRDefault="002C3EB8" w:rsidP="009F4FF6">
      <w:pPr>
        <w:numPr>
          <w:ilvl w:val="0"/>
          <w:numId w:val="13"/>
        </w:numPr>
        <w:tabs>
          <w:tab w:val="left" w:pos="240"/>
        </w:tabs>
        <w:autoSpaceDE w:val="0"/>
        <w:autoSpaceDN w:val="0"/>
        <w:adjustRightInd w:val="0"/>
        <w:spacing w:after="0" w:line="240" w:lineRule="auto"/>
        <w:jc w:val="both"/>
        <w:rPr>
          <w:rFonts w:ascii="Arial" w:hAnsi="Arial" w:cs="Arial"/>
          <w:sz w:val="24"/>
          <w:szCs w:val="24"/>
        </w:rPr>
      </w:pPr>
      <w:r w:rsidRPr="00D83DFF">
        <w:rPr>
          <w:rFonts w:ascii="Arial" w:hAnsi="Arial" w:cs="Arial"/>
          <w:sz w:val="24"/>
          <w:szCs w:val="24"/>
        </w:rPr>
        <w:t xml:space="preserve">Строительство автодороги «Кутулик- Шульгино- </w:t>
      </w:r>
      <w:proofErr w:type="spellStart"/>
      <w:r w:rsidRPr="00D83DFF">
        <w:rPr>
          <w:rFonts w:ascii="Arial" w:hAnsi="Arial" w:cs="Arial"/>
          <w:sz w:val="24"/>
          <w:szCs w:val="24"/>
        </w:rPr>
        <w:t>Головинская</w:t>
      </w:r>
      <w:proofErr w:type="spellEnd"/>
      <w:r w:rsidRPr="00D83DFF">
        <w:rPr>
          <w:rFonts w:ascii="Arial" w:hAnsi="Arial" w:cs="Arial"/>
          <w:sz w:val="24"/>
          <w:szCs w:val="24"/>
        </w:rPr>
        <w:t>».</w:t>
      </w:r>
    </w:p>
    <w:p w:rsidR="000F6E8B" w:rsidRPr="00D83DFF" w:rsidRDefault="000F6E8B" w:rsidP="009F4FF6">
      <w:pPr>
        <w:pStyle w:val="a9"/>
        <w:tabs>
          <w:tab w:val="left" w:pos="1134"/>
        </w:tabs>
        <w:spacing w:after="0" w:line="240" w:lineRule="auto"/>
        <w:ind w:left="1212"/>
        <w:jc w:val="both"/>
        <w:rPr>
          <w:rFonts w:ascii="Arial" w:hAnsi="Arial" w:cs="Arial"/>
          <w:bCs/>
          <w:kern w:val="24"/>
          <w:sz w:val="24"/>
          <w:szCs w:val="24"/>
          <w:lang w:val="ru-RU"/>
        </w:rPr>
      </w:pPr>
    </w:p>
    <w:p w:rsidR="006958E7" w:rsidRPr="00D83DFF" w:rsidRDefault="006958E7" w:rsidP="00282A0A">
      <w:pPr>
        <w:pStyle w:val="a5"/>
        <w:spacing w:before="0" w:beforeAutospacing="0" w:after="0" w:afterAutospacing="0"/>
        <w:rPr>
          <w:rFonts w:ascii="Arial" w:hAnsi="Arial" w:cs="Arial"/>
          <w:b/>
          <w:bCs/>
          <w:kern w:val="24"/>
          <w:szCs w:val="24"/>
        </w:rPr>
      </w:pPr>
    </w:p>
    <w:p w:rsidR="00F1507D" w:rsidRPr="00102534" w:rsidRDefault="00F1507D" w:rsidP="002E1589">
      <w:pPr>
        <w:pStyle w:val="a5"/>
        <w:spacing w:before="0" w:beforeAutospacing="0" w:after="0" w:afterAutospacing="0"/>
        <w:ind w:firstLine="709"/>
        <w:jc w:val="center"/>
        <w:rPr>
          <w:rFonts w:ascii="Arial" w:hAnsi="Arial" w:cs="Arial"/>
          <w:bCs/>
          <w:kern w:val="24"/>
          <w:szCs w:val="24"/>
        </w:rPr>
      </w:pPr>
      <w:r w:rsidRPr="00102534">
        <w:rPr>
          <w:rFonts w:ascii="Arial" w:hAnsi="Arial" w:cs="Arial"/>
          <w:bCs/>
          <w:kern w:val="24"/>
          <w:szCs w:val="24"/>
        </w:rPr>
        <w:t xml:space="preserve">Первоочередные задачи </w:t>
      </w:r>
      <w:r w:rsidR="00102534">
        <w:rPr>
          <w:rFonts w:ascii="Arial" w:hAnsi="Arial" w:cs="Arial"/>
          <w:bCs/>
          <w:kern w:val="24"/>
          <w:szCs w:val="24"/>
        </w:rPr>
        <w:t>на предстоящий период 2020 года</w:t>
      </w:r>
    </w:p>
    <w:p w:rsidR="00F1507D" w:rsidRPr="00D83DFF" w:rsidRDefault="00F1507D" w:rsidP="002E1589">
      <w:pPr>
        <w:pStyle w:val="a5"/>
        <w:spacing w:before="0" w:beforeAutospacing="0" w:after="0" w:afterAutospacing="0"/>
        <w:ind w:firstLine="709"/>
        <w:jc w:val="center"/>
        <w:rPr>
          <w:rFonts w:ascii="Arial" w:hAnsi="Arial" w:cs="Arial"/>
          <w:b/>
          <w:bCs/>
          <w:kern w:val="24"/>
          <w:szCs w:val="24"/>
        </w:rPr>
      </w:pPr>
    </w:p>
    <w:p w:rsidR="005247D0" w:rsidRDefault="006A0AB0" w:rsidP="006A0AB0">
      <w:pPr>
        <w:pStyle w:val="a9"/>
        <w:numPr>
          <w:ilvl w:val="0"/>
          <w:numId w:val="20"/>
        </w:numPr>
        <w:tabs>
          <w:tab w:val="left" w:pos="284"/>
        </w:tabs>
        <w:spacing w:after="0" w:line="240" w:lineRule="auto"/>
        <w:ind w:left="0" w:firstLine="486"/>
        <w:jc w:val="both"/>
        <w:rPr>
          <w:rFonts w:ascii="Arial" w:hAnsi="Arial" w:cs="Arial"/>
          <w:bCs/>
          <w:kern w:val="24"/>
          <w:sz w:val="24"/>
          <w:szCs w:val="24"/>
          <w:lang w:val="ru-RU"/>
        </w:rPr>
      </w:pPr>
      <w:r>
        <w:rPr>
          <w:rFonts w:ascii="Arial" w:hAnsi="Arial" w:cs="Arial"/>
          <w:bCs/>
          <w:kern w:val="24"/>
          <w:sz w:val="24"/>
          <w:szCs w:val="24"/>
          <w:lang w:val="ru-RU"/>
        </w:rPr>
        <w:t xml:space="preserve"> </w:t>
      </w:r>
      <w:r w:rsidR="005247D0" w:rsidRPr="00D83DFF">
        <w:rPr>
          <w:rFonts w:ascii="Arial" w:hAnsi="Arial" w:cs="Arial"/>
          <w:bCs/>
          <w:kern w:val="24"/>
          <w:sz w:val="24"/>
          <w:szCs w:val="24"/>
          <w:lang w:val="ru-RU"/>
        </w:rPr>
        <w:t>Проведение работы по увеличению доходной части местного бюджета и уменьшению неформальной занятости в районе.</w:t>
      </w:r>
    </w:p>
    <w:p w:rsidR="00102534" w:rsidRPr="00D83DFF" w:rsidRDefault="006A0AB0" w:rsidP="006A0AB0">
      <w:pPr>
        <w:pStyle w:val="a9"/>
        <w:numPr>
          <w:ilvl w:val="0"/>
          <w:numId w:val="20"/>
        </w:numPr>
        <w:tabs>
          <w:tab w:val="left" w:pos="284"/>
        </w:tabs>
        <w:spacing w:after="0" w:line="240" w:lineRule="auto"/>
        <w:ind w:left="0" w:firstLine="486"/>
        <w:jc w:val="both"/>
        <w:rPr>
          <w:rFonts w:ascii="Arial" w:hAnsi="Arial" w:cs="Arial"/>
          <w:bCs/>
          <w:kern w:val="24"/>
          <w:sz w:val="24"/>
          <w:szCs w:val="24"/>
          <w:lang w:val="ru-RU"/>
        </w:rPr>
      </w:pPr>
      <w:r>
        <w:rPr>
          <w:rFonts w:ascii="Arial" w:hAnsi="Arial" w:cs="Arial"/>
          <w:bCs/>
          <w:kern w:val="24"/>
          <w:sz w:val="24"/>
          <w:szCs w:val="24"/>
          <w:lang w:val="ru-RU"/>
        </w:rPr>
        <w:t xml:space="preserve"> </w:t>
      </w:r>
      <w:r w:rsidR="00102534" w:rsidRPr="00D83DFF">
        <w:rPr>
          <w:rFonts w:ascii="Arial" w:hAnsi="Arial" w:cs="Arial"/>
          <w:bCs/>
          <w:kern w:val="24"/>
          <w:sz w:val="24"/>
          <w:szCs w:val="24"/>
          <w:lang w:val="ru-RU"/>
        </w:rPr>
        <w:t xml:space="preserve">Продолжение участия в программе «Комплексное устойчивое развитие сельских территорий» и </w:t>
      </w:r>
      <w:r w:rsidR="00102534">
        <w:rPr>
          <w:rFonts w:ascii="Arial" w:hAnsi="Arial" w:cs="Arial"/>
          <w:bCs/>
          <w:kern w:val="24"/>
          <w:sz w:val="24"/>
          <w:szCs w:val="24"/>
          <w:lang w:val="ru-RU"/>
        </w:rPr>
        <w:t xml:space="preserve">совместно с главами подготовка </w:t>
      </w:r>
      <w:r w:rsidR="00102534" w:rsidRPr="00D83DFF">
        <w:rPr>
          <w:rFonts w:ascii="Arial" w:hAnsi="Arial" w:cs="Arial"/>
          <w:bCs/>
          <w:kern w:val="24"/>
          <w:sz w:val="24"/>
          <w:szCs w:val="24"/>
          <w:lang w:val="ru-RU"/>
        </w:rPr>
        <w:t xml:space="preserve">проектно- сметной документации на строительство водопроводов в </w:t>
      </w:r>
      <w:proofErr w:type="spellStart"/>
      <w:r w:rsidR="00102534" w:rsidRPr="00D83DFF">
        <w:rPr>
          <w:rFonts w:ascii="Arial" w:hAnsi="Arial" w:cs="Arial"/>
          <w:bCs/>
          <w:kern w:val="24"/>
          <w:sz w:val="24"/>
          <w:szCs w:val="24"/>
          <w:lang w:val="ru-RU"/>
        </w:rPr>
        <w:t>п.Забитуй</w:t>
      </w:r>
      <w:proofErr w:type="spellEnd"/>
      <w:r w:rsidR="00102534" w:rsidRPr="00D83DFF">
        <w:rPr>
          <w:rFonts w:ascii="Arial" w:hAnsi="Arial" w:cs="Arial"/>
          <w:bCs/>
          <w:kern w:val="24"/>
          <w:sz w:val="24"/>
          <w:szCs w:val="24"/>
          <w:lang w:val="ru-RU"/>
        </w:rPr>
        <w:t xml:space="preserve">, </w:t>
      </w:r>
      <w:proofErr w:type="spellStart"/>
      <w:r w:rsidR="00102534" w:rsidRPr="00D83DFF">
        <w:rPr>
          <w:rFonts w:ascii="Arial" w:hAnsi="Arial" w:cs="Arial"/>
          <w:bCs/>
          <w:kern w:val="24"/>
          <w:sz w:val="24"/>
          <w:szCs w:val="24"/>
          <w:lang w:val="ru-RU"/>
        </w:rPr>
        <w:t>с.Аларь</w:t>
      </w:r>
      <w:proofErr w:type="spellEnd"/>
      <w:r w:rsidR="00102534" w:rsidRPr="00D83DFF">
        <w:rPr>
          <w:rFonts w:ascii="Arial" w:hAnsi="Arial" w:cs="Arial"/>
          <w:bCs/>
          <w:kern w:val="24"/>
          <w:sz w:val="24"/>
          <w:szCs w:val="24"/>
          <w:lang w:val="ru-RU"/>
        </w:rPr>
        <w:t>.</w:t>
      </w:r>
    </w:p>
    <w:p w:rsidR="005247D0" w:rsidRPr="00D83DFF" w:rsidRDefault="006A0AB0" w:rsidP="00170DB4">
      <w:pPr>
        <w:pStyle w:val="a9"/>
        <w:tabs>
          <w:tab w:val="left" w:pos="284"/>
          <w:tab w:val="left" w:pos="426"/>
        </w:tabs>
        <w:spacing w:after="0" w:line="240" w:lineRule="auto"/>
        <w:ind w:left="0"/>
        <w:jc w:val="both"/>
        <w:rPr>
          <w:rFonts w:ascii="Arial" w:hAnsi="Arial" w:cs="Arial"/>
          <w:bCs/>
          <w:kern w:val="24"/>
          <w:sz w:val="24"/>
          <w:szCs w:val="24"/>
          <w:lang w:val="ru-RU"/>
        </w:rPr>
      </w:pPr>
      <w:r>
        <w:rPr>
          <w:rFonts w:ascii="Arial" w:hAnsi="Arial" w:cs="Arial"/>
          <w:bCs/>
          <w:kern w:val="24"/>
          <w:sz w:val="24"/>
          <w:szCs w:val="24"/>
          <w:lang w:val="ru-RU"/>
        </w:rPr>
        <w:tab/>
      </w:r>
      <w:r>
        <w:rPr>
          <w:rFonts w:ascii="Arial" w:hAnsi="Arial" w:cs="Arial"/>
          <w:bCs/>
          <w:kern w:val="24"/>
          <w:sz w:val="24"/>
          <w:szCs w:val="24"/>
          <w:lang w:val="ru-RU"/>
        </w:rPr>
        <w:tab/>
      </w:r>
      <w:r w:rsidR="00170DB4">
        <w:rPr>
          <w:rFonts w:ascii="Arial" w:hAnsi="Arial" w:cs="Arial"/>
          <w:bCs/>
          <w:kern w:val="24"/>
          <w:sz w:val="24"/>
          <w:szCs w:val="24"/>
          <w:lang w:val="ru-RU"/>
        </w:rPr>
        <w:t xml:space="preserve">3. </w:t>
      </w:r>
      <w:r w:rsidR="005247D0" w:rsidRPr="00D83DFF">
        <w:rPr>
          <w:rFonts w:ascii="Arial" w:hAnsi="Arial" w:cs="Arial"/>
          <w:bCs/>
          <w:kern w:val="24"/>
          <w:sz w:val="24"/>
          <w:szCs w:val="24"/>
          <w:lang w:val="ru-RU"/>
        </w:rPr>
        <w:t xml:space="preserve">Прохождение государственной экспертизы ПСД на строительство </w:t>
      </w:r>
      <w:r w:rsidR="00DE401E" w:rsidRPr="00D83DFF">
        <w:rPr>
          <w:rFonts w:ascii="Arial" w:hAnsi="Arial" w:cs="Arial"/>
          <w:bCs/>
          <w:kern w:val="24"/>
          <w:sz w:val="24"/>
          <w:szCs w:val="24"/>
          <w:lang w:val="ru-RU"/>
        </w:rPr>
        <w:t xml:space="preserve">школы-сад в </w:t>
      </w:r>
      <w:proofErr w:type="spellStart"/>
      <w:r w:rsidR="00DE401E" w:rsidRPr="00D83DFF">
        <w:rPr>
          <w:rFonts w:ascii="Arial" w:hAnsi="Arial" w:cs="Arial"/>
          <w:bCs/>
          <w:kern w:val="24"/>
          <w:sz w:val="24"/>
          <w:szCs w:val="24"/>
          <w:lang w:val="ru-RU"/>
        </w:rPr>
        <w:t>с.Могоенок</w:t>
      </w:r>
      <w:proofErr w:type="spellEnd"/>
      <w:r w:rsidR="00DE401E" w:rsidRPr="00D83DFF">
        <w:rPr>
          <w:rFonts w:ascii="Arial" w:hAnsi="Arial" w:cs="Arial"/>
          <w:bCs/>
          <w:kern w:val="24"/>
          <w:sz w:val="24"/>
          <w:szCs w:val="24"/>
          <w:lang w:val="ru-RU"/>
        </w:rPr>
        <w:t>.</w:t>
      </w:r>
    </w:p>
    <w:p w:rsidR="005247D0" w:rsidRPr="00D83DFF" w:rsidRDefault="004B4156" w:rsidP="006A0AB0">
      <w:pPr>
        <w:pStyle w:val="a9"/>
        <w:numPr>
          <w:ilvl w:val="0"/>
          <w:numId w:val="13"/>
        </w:numPr>
        <w:tabs>
          <w:tab w:val="left" w:pos="284"/>
        </w:tabs>
        <w:spacing w:after="0" w:line="240" w:lineRule="auto"/>
        <w:ind w:left="0" w:firstLine="426"/>
        <w:jc w:val="both"/>
        <w:rPr>
          <w:rFonts w:ascii="Arial" w:hAnsi="Arial" w:cs="Arial"/>
          <w:bCs/>
          <w:kern w:val="24"/>
          <w:sz w:val="24"/>
          <w:szCs w:val="24"/>
          <w:lang w:val="ru-RU"/>
        </w:rPr>
      </w:pPr>
      <w:r w:rsidRPr="00D83DFF">
        <w:rPr>
          <w:rFonts w:ascii="Arial" w:hAnsi="Arial" w:cs="Arial"/>
          <w:bCs/>
          <w:kern w:val="24"/>
          <w:sz w:val="24"/>
          <w:szCs w:val="24"/>
          <w:lang w:val="ru-RU"/>
        </w:rPr>
        <w:t>Разработка и п</w:t>
      </w:r>
      <w:r w:rsidR="005247D0" w:rsidRPr="00D83DFF">
        <w:rPr>
          <w:rFonts w:ascii="Arial" w:hAnsi="Arial" w:cs="Arial"/>
          <w:bCs/>
          <w:kern w:val="24"/>
          <w:sz w:val="24"/>
          <w:szCs w:val="24"/>
          <w:lang w:val="ru-RU"/>
        </w:rPr>
        <w:t xml:space="preserve">рохождение государственной экспертизы ПСД на выполнение капитального ремонта </w:t>
      </w:r>
      <w:r w:rsidRPr="00D83DFF">
        <w:rPr>
          <w:rFonts w:ascii="Arial" w:hAnsi="Arial" w:cs="Arial"/>
          <w:bCs/>
          <w:kern w:val="24"/>
          <w:sz w:val="24"/>
          <w:szCs w:val="24"/>
          <w:lang w:val="ru-RU"/>
        </w:rPr>
        <w:t xml:space="preserve">МБОУ </w:t>
      </w:r>
      <w:proofErr w:type="spellStart"/>
      <w:r w:rsidRPr="00D83DFF">
        <w:rPr>
          <w:rFonts w:ascii="Arial" w:hAnsi="Arial" w:cs="Arial"/>
          <w:bCs/>
          <w:kern w:val="24"/>
          <w:sz w:val="24"/>
          <w:szCs w:val="24"/>
          <w:lang w:val="ru-RU"/>
        </w:rPr>
        <w:t>Апхультинская</w:t>
      </w:r>
      <w:proofErr w:type="spellEnd"/>
      <w:r w:rsidRPr="00D83DFF">
        <w:rPr>
          <w:rFonts w:ascii="Arial" w:hAnsi="Arial" w:cs="Arial"/>
          <w:bCs/>
          <w:kern w:val="24"/>
          <w:sz w:val="24"/>
          <w:szCs w:val="24"/>
          <w:lang w:val="ru-RU"/>
        </w:rPr>
        <w:t xml:space="preserve"> СОШ.</w:t>
      </w:r>
      <w:r w:rsidR="005247D0" w:rsidRPr="00D83DFF">
        <w:rPr>
          <w:rFonts w:ascii="Arial" w:hAnsi="Arial" w:cs="Arial"/>
          <w:bCs/>
          <w:kern w:val="24"/>
          <w:sz w:val="24"/>
          <w:szCs w:val="24"/>
          <w:lang w:val="ru-RU"/>
        </w:rPr>
        <w:t xml:space="preserve"> </w:t>
      </w:r>
    </w:p>
    <w:p w:rsidR="006A0AB0" w:rsidRDefault="006958E7" w:rsidP="006A0AB0">
      <w:pPr>
        <w:pStyle w:val="a9"/>
        <w:numPr>
          <w:ilvl w:val="0"/>
          <w:numId w:val="13"/>
        </w:numPr>
        <w:jc w:val="both"/>
        <w:rPr>
          <w:rFonts w:ascii="Arial" w:hAnsi="Arial" w:cs="Arial"/>
          <w:bCs/>
          <w:kern w:val="24"/>
          <w:sz w:val="24"/>
          <w:szCs w:val="24"/>
          <w:lang w:val="ru-RU"/>
        </w:rPr>
      </w:pPr>
      <w:r w:rsidRPr="00D83DFF">
        <w:rPr>
          <w:rFonts w:ascii="Arial" w:hAnsi="Arial" w:cs="Arial"/>
          <w:bCs/>
          <w:kern w:val="24"/>
          <w:sz w:val="24"/>
          <w:szCs w:val="24"/>
          <w:lang w:val="ru-RU"/>
        </w:rPr>
        <w:t xml:space="preserve">Строительство </w:t>
      </w:r>
      <w:proofErr w:type="spellStart"/>
      <w:r w:rsidRPr="00D83DFF">
        <w:rPr>
          <w:rFonts w:ascii="Arial" w:hAnsi="Arial" w:cs="Arial"/>
          <w:bCs/>
          <w:kern w:val="24"/>
          <w:sz w:val="24"/>
          <w:szCs w:val="24"/>
          <w:lang w:val="ru-RU"/>
        </w:rPr>
        <w:t>ФАП</w:t>
      </w:r>
      <w:r w:rsidR="00C213F6">
        <w:rPr>
          <w:rFonts w:ascii="Arial" w:hAnsi="Arial" w:cs="Arial"/>
          <w:bCs/>
          <w:kern w:val="24"/>
          <w:sz w:val="24"/>
          <w:szCs w:val="24"/>
          <w:lang w:val="ru-RU"/>
        </w:rPr>
        <w:t>ов</w:t>
      </w:r>
      <w:proofErr w:type="spellEnd"/>
      <w:r w:rsidRPr="00D83DFF">
        <w:rPr>
          <w:rFonts w:ascii="Arial" w:hAnsi="Arial" w:cs="Arial"/>
          <w:bCs/>
          <w:kern w:val="24"/>
          <w:sz w:val="24"/>
          <w:szCs w:val="24"/>
          <w:lang w:val="ru-RU"/>
        </w:rPr>
        <w:t xml:space="preserve"> в </w:t>
      </w:r>
      <w:proofErr w:type="spellStart"/>
      <w:r w:rsidRPr="00D83DFF">
        <w:rPr>
          <w:rFonts w:ascii="Arial" w:hAnsi="Arial" w:cs="Arial"/>
          <w:bCs/>
          <w:kern w:val="24"/>
          <w:sz w:val="24"/>
          <w:szCs w:val="24"/>
          <w:lang w:val="ru-RU"/>
        </w:rPr>
        <w:t>с.Зоны</w:t>
      </w:r>
      <w:proofErr w:type="spellEnd"/>
      <w:r w:rsidR="00C213F6">
        <w:rPr>
          <w:rFonts w:ascii="Arial" w:hAnsi="Arial" w:cs="Arial"/>
          <w:bCs/>
          <w:kern w:val="24"/>
          <w:sz w:val="24"/>
          <w:szCs w:val="24"/>
          <w:lang w:val="ru-RU"/>
        </w:rPr>
        <w:t xml:space="preserve"> и </w:t>
      </w:r>
      <w:proofErr w:type="spellStart"/>
      <w:r w:rsidR="00C213F6">
        <w:rPr>
          <w:rFonts w:ascii="Arial" w:hAnsi="Arial" w:cs="Arial"/>
          <w:bCs/>
          <w:kern w:val="24"/>
          <w:sz w:val="24"/>
          <w:szCs w:val="24"/>
          <w:lang w:val="ru-RU"/>
        </w:rPr>
        <w:t>с.Тыргетуй</w:t>
      </w:r>
      <w:proofErr w:type="spellEnd"/>
      <w:r w:rsidRPr="00D83DFF">
        <w:rPr>
          <w:rFonts w:ascii="Arial" w:hAnsi="Arial" w:cs="Arial"/>
          <w:bCs/>
          <w:kern w:val="24"/>
          <w:sz w:val="24"/>
          <w:szCs w:val="24"/>
          <w:lang w:val="ru-RU"/>
        </w:rPr>
        <w:t>.</w:t>
      </w:r>
    </w:p>
    <w:p w:rsidR="006A0AB0" w:rsidRDefault="00DE401E" w:rsidP="006A0AB0">
      <w:pPr>
        <w:pStyle w:val="a9"/>
        <w:numPr>
          <w:ilvl w:val="0"/>
          <w:numId w:val="13"/>
        </w:numPr>
        <w:ind w:left="0" w:firstLine="426"/>
        <w:jc w:val="both"/>
        <w:rPr>
          <w:rFonts w:ascii="Arial" w:hAnsi="Arial" w:cs="Arial"/>
          <w:bCs/>
          <w:kern w:val="24"/>
          <w:sz w:val="24"/>
          <w:szCs w:val="24"/>
          <w:lang w:val="ru-RU"/>
        </w:rPr>
      </w:pPr>
      <w:r w:rsidRPr="006A0AB0">
        <w:rPr>
          <w:rFonts w:ascii="Arial" w:hAnsi="Arial" w:cs="Arial"/>
          <w:bCs/>
          <w:kern w:val="24"/>
          <w:sz w:val="24"/>
          <w:szCs w:val="24"/>
          <w:lang w:val="ru-RU"/>
        </w:rPr>
        <w:t xml:space="preserve">Разработка и прохождение государственной экспертизы ПСД на </w:t>
      </w:r>
      <w:r w:rsidR="006958E7" w:rsidRPr="006A0AB0">
        <w:rPr>
          <w:rFonts w:ascii="Arial" w:hAnsi="Arial" w:cs="Arial"/>
          <w:bCs/>
          <w:kern w:val="24"/>
          <w:sz w:val="24"/>
          <w:szCs w:val="24"/>
          <w:lang w:val="ru-RU"/>
        </w:rPr>
        <w:t xml:space="preserve">строительство детских садов в с. </w:t>
      </w:r>
      <w:proofErr w:type="spellStart"/>
      <w:r w:rsidR="006958E7" w:rsidRPr="006A0AB0">
        <w:rPr>
          <w:rFonts w:ascii="Arial" w:hAnsi="Arial" w:cs="Arial"/>
          <w:bCs/>
          <w:kern w:val="24"/>
          <w:sz w:val="24"/>
          <w:szCs w:val="24"/>
          <w:lang w:val="ru-RU"/>
        </w:rPr>
        <w:t>Аларь</w:t>
      </w:r>
      <w:proofErr w:type="spellEnd"/>
      <w:r w:rsidR="006958E7" w:rsidRPr="006A0AB0">
        <w:rPr>
          <w:rFonts w:ascii="Arial" w:hAnsi="Arial" w:cs="Arial"/>
          <w:bCs/>
          <w:kern w:val="24"/>
          <w:sz w:val="24"/>
          <w:szCs w:val="24"/>
          <w:lang w:val="ru-RU"/>
        </w:rPr>
        <w:t xml:space="preserve"> и </w:t>
      </w:r>
      <w:proofErr w:type="spellStart"/>
      <w:r w:rsidR="006958E7" w:rsidRPr="006A0AB0">
        <w:rPr>
          <w:rFonts w:ascii="Arial" w:hAnsi="Arial" w:cs="Arial"/>
          <w:bCs/>
          <w:kern w:val="24"/>
          <w:sz w:val="24"/>
          <w:szCs w:val="24"/>
          <w:lang w:val="ru-RU"/>
        </w:rPr>
        <w:t>с.Бахтай</w:t>
      </w:r>
      <w:proofErr w:type="spellEnd"/>
      <w:r w:rsidRPr="006A0AB0">
        <w:rPr>
          <w:rFonts w:ascii="Arial" w:hAnsi="Arial" w:cs="Arial"/>
          <w:bCs/>
          <w:kern w:val="24"/>
          <w:sz w:val="24"/>
          <w:szCs w:val="24"/>
          <w:lang w:val="ru-RU"/>
        </w:rPr>
        <w:t xml:space="preserve">. </w:t>
      </w:r>
    </w:p>
    <w:p w:rsidR="006958E7" w:rsidRPr="006A0AB0" w:rsidRDefault="006958E7" w:rsidP="006A0AB0">
      <w:pPr>
        <w:pStyle w:val="a9"/>
        <w:numPr>
          <w:ilvl w:val="0"/>
          <w:numId w:val="13"/>
        </w:numPr>
        <w:ind w:left="0" w:firstLine="426"/>
        <w:jc w:val="both"/>
        <w:rPr>
          <w:rFonts w:ascii="Arial" w:hAnsi="Arial" w:cs="Arial"/>
          <w:bCs/>
          <w:kern w:val="24"/>
          <w:sz w:val="24"/>
          <w:szCs w:val="24"/>
          <w:lang w:val="ru-RU"/>
        </w:rPr>
      </w:pPr>
      <w:r w:rsidRPr="006A0AB0">
        <w:rPr>
          <w:rFonts w:ascii="Arial" w:hAnsi="Arial" w:cs="Arial"/>
          <w:bCs/>
          <w:kern w:val="24"/>
          <w:sz w:val="24"/>
          <w:szCs w:val="24"/>
          <w:lang w:val="ru-RU"/>
        </w:rPr>
        <w:t>Разработка и прохождение государственной экспертизы ПСД на строительство а</w:t>
      </w:r>
      <w:r w:rsidR="00C213F6" w:rsidRPr="006A0AB0">
        <w:rPr>
          <w:rFonts w:ascii="Arial" w:hAnsi="Arial" w:cs="Arial"/>
          <w:bCs/>
          <w:kern w:val="24"/>
          <w:sz w:val="24"/>
          <w:szCs w:val="24"/>
          <w:lang w:val="ru-RU"/>
        </w:rPr>
        <w:t>втодороги «</w:t>
      </w:r>
      <w:proofErr w:type="spellStart"/>
      <w:r w:rsidR="00C213F6" w:rsidRPr="006A0AB0">
        <w:rPr>
          <w:rFonts w:ascii="Arial" w:hAnsi="Arial" w:cs="Arial"/>
          <w:bCs/>
          <w:kern w:val="24"/>
          <w:sz w:val="24"/>
          <w:szCs w:val="24"/>
          <w:lang w:val="ru-RU"/>
        </w:rPr>
        <w:t>Шапшалтуй</w:t>
      </w:r>
      <w:proofErr w:type="spellEnd"/>
      <w:r w:rsidR="00C213F6" w:rsidRPr="006A0AB0">
        <w:rPr>
          <w:rFonts w:ascii="Arial" w:hAnsi="Arial" w:cs="Arial"/>
          <w:bCs/>
          <w:kern w:val="24"/>
          <w:sz w:val="24"/>
          <w:szCs w:val="24"/>
          <w:lang w:val="ru-RU"/>
        </w:rPr>
        <w:t xml:space="preserve">- Угольный», «Кутулик- </w:t>
      </w:r>
      <w:proofErr w:type="spellStart"/>
      <w:r w:rsidR="00C213F6" w:rsidRPr="006A0AB0">
        <w:rPr>
          <w:rFonts w:ascii="Arial" w:hAnsi="Arial" w:cs="Arial"/>
          <w:bCs/>
          <w:kern w:val="24"/>
          <w:sz w:val="24"/>
          <w:szCs w:val="24"/>
          <w:lang w:val="ru-RU"/>
        </w:rPr>
        <w:t>Аляты</w:t>
      </w:r>
      <w:proofErr w:type="spellEnd"/>
      <w:r w:rsidR="00C213F6" w:rsidRPr="006A0AB0">
        <w:rPr>
          <w:rFonts w:ascii="Arial" w:hAnsi="Arial" w:cs="Arial"/>
          <w:bCs/>
          <w:kern w:val="24"/>
          <w:sz w:val="24"/>
          <w:szCs w:val="24"/>
          <w:lang w:val="ru-RU"/>
        </w:rPr>
        <w:t xml:space="preserve">», «Кутулик- </w:t>
      </w:r>
      <w:proofErr w:type="spellStart"/>
      <w:r w:rsidR="00C213F6" w:rsidRPr="006A0AB0">
        <w:rPr>
          <w:rFonts w:ascii="Arial" w:hAnsi="Arial" w:cs="Arial"/>
          <w:bCs/>
          <w:kern w:val="24"/>
          <w:sz w:val="24"/>
          <w:szCs w:val="24"/>
          <w:lang w:val="ru-RU"/>
        </w:rPr>
        <w:t>Хадахан</w:t>
      </w:r>
      <w:proofErr w:type="spellEnd"/>
      <w:r w:rsidR="00C213F6" w:rsidRPr="006A0AB0">
        <w:rPr>
          <w:rFonts w:ascii="Arial" w:hAnsi="Arial" w:cs="Arial"/>
          <w:bCs/>
          <w:kern w:val="24"/>
          <w:sz w:val="24"/>
          <w:szCs w:val="24"/>
          <w:lang w:val="ru-RU"/>
        </w:rPr>
        <w:t>»</w:t>
      </w:r>
      <w:r w:rsidR="009F4FF6" w:rsidRPr="006A0AB0">
        <w:rPr>
          <w:rFonts w:ascii="Arial" w:hAnsi="Arial" w:cs="Arial"/>
          <w:bCs/>
          <w:kern w:val="24"/>
          <w:sz w:val="24"/>
          <w:szCs w:val="24"/>
          <w:lang w:val="ru-RU"/>
        </w:rPr>
        <w:t xml:space="preserve"> с 14 по 24км.</w:t>
      </w:r>
      <w:r w:rsidR="00C213F6" w:rsidRPr="006A0AB0">
        <w:rPr>
          <w:rFonts w:ascii="Arial" w:hAnsi="Arial" w:cs="Arial"/>
          <w:bCs/>
          <w:kern w:val="24"/>
          <w:sz w:val="24"/>
          <w:szCs w:val="24"/>
          <w:lang w:val="ru-RU"/>
        </w:rPr>
        <w:t xml:space="preserve">, «Кутулик- </w:t>
      </w:r>
      <w:proofErr w:type="spellStart"/>
      <w:r w:rsidR="00C213F6" w:rsidRPr="006A0AB0">
        <w:rPr>
          <w:rFonts w:ascii="Arial" w:hAnsi="Arial" w:cs="Arial"/>
          <w:bCs/>
          <w:kern w:val="24"/>
          <w:sz w:val="24"/>
          <w:szCs w:val="24"/>
          <w:lang w:val="ru-RU"/>
        </w:rPr>
        <w:t>Аларь</w:t>
      </w:r>
      <w:proofErr w:type="spellEnd"/>
      <w:r w:rsidR="00C213F6" w:rsidRPr="006A0AB0">
        <w:rPr>
          <w:rFonts w:ascii="Arial" w:hAnsi="Arial" w:cs="Arial"/>
          <w:bCs/>
          <w:kern w:val="24"/>
          <w:sz w:val="24"/>
          <w:szCs w:val="24"/>
          <w:lang w:val="ru-RU"/>
        </w:rPr>
        <w:t xml:space="preserve">- </w:t>
      </w:r>
      <w:proofErr w:type="spellStart"/>
      <w:r w:rsidR="00C213F6" w:rsidRPr="006A0AB0">
        <w:rPr>
          <w:rFonts w:ascii="Arial" w:hAnsi="Arial" w:cs="Arial"/>
          <w:bCs/>
          <w:kern w:val="24"/>
          <w:sz w:val="24"/>
          <w:szCs w:val="24"/>
          <w:lang w:val="ru-RU"/>
        </w:rPr>
        <w:t>Ныгда</w:t>
      </w:r>
      <w:proofErr w:type="spellEnd"/>
      <w:r w:rsidR="00C213F6" w:rsidRPr="006A0AB0">
        <w:rPr>
          <w:rFonts w:ascii="Arial" w:hAnsi="Arial" w:cs="Arial"/>
          <w:bCs/>
          <w:kern w:val="24"/>
          <w:sz w:val="24"/>
          <w:szCs w:val="24"/>
          <w:lang w:val="ru-RU"/>
        </w:rPr>
        <w:t>»</w:t>
      </w:r>
      <w:r w:rsidR="000321BC" w:rsidRPr="006A0AB0">
        <w:rPr>
          <w:rFonts w:ascii="Arial" w:hAnsi="Arial" w:cs="Arial"/>
          <w:bCs/>
          <w:kern w:val="24"/>
          <w:sz w:val="24"/>
          <w:szCs w:val="24"/>
          <w:lang w:val="ru-RU"/>
        </w:rPr>
        <w:t xml:space="preserve"> с 0 по 15 км.</w:t>
      </w:r>
    </w:p>
    <w:p w:rsidR="006958E7" w:rsidRPr="00D83DFF" w:rsidRDefault="006958E7" w:rsidP="006A0AB0">
      <w:pPr>
        <w:pStyle w:val="a9"/>
        <w:numPr>
          <w:ilvl w:val="0"/>
          <w:numId w:val="13"/>
        </w:numPr>
        <w:tabs>
          <w:tab w:val="left" w:pos="284"/>
        </w:tabs>
        <w:spacing w:after="0" w:line="240" w:lineRule="auto"/>
        <w:ind w:left="0" w:firstLine="426"/>
        <w:jc w:val="both"/>
        <w:rPr>
          <w:rFonts w:ascii="Arial" w:hAnsi="Arial" w:cs="Arial"/>
          <w:bCs/>
          <w:kern w:val="24"/>
          <w:sz w:val="24"/>
          <w:szCs w:val="24"/>
          <w:lang w:val="ru-RU"/>
        </w:rPr>
      </w:pPr>
      <w:r w:rsidRPr="00D83DFF">
        <w:rPr>
          <w:rFonts w:ascii="Arial" w:hAnsi="Arial" w:cs="Arial"/>
          <w:bCs/>
          <w:kern w:val="24"/>
          <w:sz w:val="24"/>
          <w:szCs w:val="24"/>
          <w:lang w:val="ru-RU"/>
        </w:rPr>
        <w:lastRenderedPageBreak/>
        <w:t>Разработка и прохождение государственной экспертизы ПСД на строительство МБОУ Ангарской СОШ на 121 учащегося.</w:t>
      </w:r>
    </w:p>
    <w:p w:rsidR="005247D0" w:rsidRPr="00D83DFF" w:rsidRDefault="005247D0" w:rsidP="006A0AB0">
      <w:pPr>
        <w:pStyle w:val="a9"/>
        <w:numPr>
          <w:ilvl w:val="0"/>
          <w:numId w:val="13"/>
        </w:numPr>
        <w:tabs>
          <w:tab w:val="left" w:pos="426"/>
          <w:tab w:val="left" w:pos="709"/>
        </w:tabs>
        <w:spacing w:after="0" w:line="240" w:lineRule="auto"/>
        <w:ind w:left="0" w:firstLine="426"/>
        <w:jc w:val="both"/>
        <w:rPr>
          <w:rFonts w:ascii="Arial" w:hAnsi="Arial" w:cs="Arial"/>
          <w:bCs/>
          <w:kern w:val="24"/>
          <w:sz w:val="24"/>
          <w:szCs w:val="24"/>
          <w:lang w:val="ru-RU"/>
        </w:rPr>
      </w:pPr>
      <w:r w:rsidRPr="00D83DFF">
        <w:rPr>
          <w:rFonts w:ascii="Arial" w:hAnsi="Arial" w:cs="Arial"/>
          <w:bCs/>
          <w:kern w:val="24"/>
          <w:sz w:val="24"/>
          <w:szCs w:val="24"/>
          <w:lang w:val="ru-RU"/>
        </w:rPr>
        <w:t>Посевные площади зерновых культур пл</w:t>
      </w:r>
      <w:r w:rsidR="001301EA" w:rsidRPr="00D83DFF">
        <w:rPr>
          <w:rFonts w:ascii="Arial" w:hAnsi="Arial" w:cs="Arial"/>
          <w:bCs/>
          <w:kern w:val="24"/>
          <w:sz w:val="24"/>
          <w:szCs w:val="24"/>
          <w:lang w:val="ru-RU"/>
        </w:rPr>
        <w:t xml:space="preserve">анируется посеять в количестве </w:t>
      </w:r>
      <w:r w:rsidRPr="00D83DFF">
        <w:rPr>
          <w:rFonts w:ascii="Arial" w:hAnsi="Arial" w:cs="Arial"/>
          <w:bCs/>
          <w:kern w:val="24"/>
          <w:sz w:val="24"/>
          <w:szCs w:val="24"/>
          <w:lang w:val="ru-RU"/>
        </w:rPr>
        <w:t>4</w:t>
      </w:r>
      <w:r w:rsidR="00687407" w:rsidRPr="00D83DFF">
        <w:rPr>
          <w:rFonts w:ascii="Arial" w:hAnsi="Arial" w:cs="Arial"/>
          <w:bCs/>
          <w:kern w:val="24"/>
          <w:sz w:val="24"/>
          <w:szCs w:val="24"/>
          <w:lang w:val="ru-RU"/>
        </w:rPr>
        <w:t>3653</w:t>
      </w:r>
      <w:r w:rsidRPr="00D83DFF">
        <w:rPr>
          <w:rFonts w:ascii="Arial" w:hAnsi="Arial" w:cs="Arial"/>
          <w:bCs/>
          <w:kern w:val="24"/>
          <w:sz w:val="24"/>
          <w:szCs w:val="24"/>
          <w:lang w:val="ru-RU"/>
        </w:rPr>
        <w:t>га.</w:t>
      </w:r>
    </w:p>
    <w:p w:rsidR="005247D0" w:rsidRPr="000F6E8B" w:rsidRDefault="00A15F5B" w:rsidP="006A0AB0">
      <w:pPr>
        <w:pStyle w:val="a9"/>
        <w:numPr>
          <w:ilvl w:val="0"/>
          <w:numId w:val="13"/>
        </w:numPr>
        <w:tabs>
          <w:tab w:val="left" w:pos="426"/>
        </w:tabs>
        <w:spacing w:after="0" w:line="240" w:lineRule="auto"/>
        <w:jc w:val="both"/>
        <w:rPr>
          <w:rFonts w:ascii="Arial" w:hAnsi="Arial" w:cs="Arial"/>
          <w:bCs/>
          <w:kern w:val="24"/>
          <w:sz w:val="24"/>
          <w:szCs w:val="24"/>
          <w:lang w:val="ru-RU"/>
        </w:rPr>
      </w:pPr>
      <w:r>
        <w:rPr>
          <w:rFonts w:ascii="Arial" w:hAnsi="Arial" w:cs="Arial"/>
          <w:bCs/>
          <w:kern w:val="24"/>
          <w:sz w:val="24"/>
          <w:szCs w:val="24"/>
          <w:lang w:val="ru-RU"/>
        </w:rPr>
        <w:t xml:space="preserve"> </w:t>
      </w:r>
      <w:r w:rsidR="001301EA" w:rsidRPr="000F6E8B">
        <w:rPr>
          <w:rFonts w:ascii="Arial" w:hAnsi="Arial" w:cs="Arial"/>
          <w:bCs/>
          <w:kern w:val="24"/>
          <w:sz w:val="24"/>
          <w:szCs w:val="24"/>
          <w:lang w:val="ru-RU"/>
        </w:rPr>
        <w:t>Произвести зерна</w:t>
      </w:r>
      <w:r w:rsidR="000F6E8B">
        <w:rPr>
          <w:rFonts w:ascii="Arial" w:hAnsi="Arial" w:cs="Arial"/>
          <w:bCs/>
          <w:kern w:val="24"/>
          <w:sz w:val="24"/>
          <w:szCs w:val="24"/>
          <w:lang w:val="ru-RU"/>
        </w:rPr>
        <w:t xml:space="preserve"> в количестве</w:t>
      </w:r>
      <w:r w:rsidR="001301EA" w:rsidRPr="000F6E8B">
        <w:rPr>
          <w:rFonts w:ascii="Arial" w:hAnsi="Arial" w:cs="Arial"/>
          <w:bCs/>
          <w:kern w:val="24"/>
          <w:sz w:val="24"/>
          <w:szCs w:val="24"/>
          <w:lang w:val="ru-RU"/>
        </w:rPr>
        <w:t xml:space="preserve"> </w:t>
      </w:r>
      <w:r w:rsidR="00DE401E" w:rsidRPr="00D83DFF">
        <w:rPr>
          <w:rFonts w:ascii="Arial" w:hAnsi="Arial" w:cs="Arial"/>
          <w:bCs/>
          <w:kern w:val="24"/>
          <w:sz w:val="24"/>
          <w:szCs w:val="24"/>
          <w:lang w:val="ru-RU"/>
        </w:rPr>
        <w:t>100 000</w:t>
      </w:r>
      <w:r w:rsidR="005247D0" w:rsidRPr="000F6E8B">
        <w:rPr>
          <w:rFonts w:ascii="Arial" w:hAnsi="Arial" w:cs="Arial"/>
          <w:bCs/>
          <w:kern w:val="24"/>
          <w:sz w:val="24"/>
          <w:szCs w:val="24"/>
          <w:lang w:val="ru-RU"/>
        </w:rPr>
        <w:t xml:space="preserve"> тонн</w:t>
      </w:r>
      <w:r w:rsidR="00D83DFF">
        <w:rPr>
          <w:rFonts w:ascii="Arial" w:hAnsi="Arial" w:cs="Arial"/>
          <w:bCs/>
          <w:kern w:val="24"/>
          <w:sz w:val="24"/>
          <w:szCs w:val="24"/>
          <w:lang w:val="ru-RU"/>
        </w:rPr>
        <w:t>.</w:t>
      </w:r>
    </w:p>
    <w:p w:rsidR="005247D0" w:rsidRDefault="005247D0" w:rsidP="00A15F5B">
      <w:pPr>
        <w:pStyle w:val="a9"/>
        <w:numPr>
          <w:ilvl w:val="0"/>
          <w:numId w:val="13"/>
        </w:numPr>
        <w:tabs>
          <w:tab w:val="left" w:pos="0"/>
          <w:tab w:val="left" w:pos="426"/>
          <w:tab w:val="left" w:pos="851"/>
        </w:tabs>
        <w:spacing w:after="0" w:line="240" w:lineRule="auto"/>
        <w:ind w:left="0" w:firstLine="426"/>
        <w:jc w:val="both"/>
        <w:rPr>
          <w:rFonts w:ascii="Arial" w:hAnsi="Arial" w:cs="Arial"/>
          <w:bCs/>
          <w:kern w:val="24"/>
          <w:sz w:val="24"/>
          <w:szCs w:val="24"/>
          <w:lang w:val="ru-RU"/>
        </w:rPr>
      </w:pPr>
      <w:r w:rsidRPr="00D83DFF">
        <w:rPr>
          <w:rFonts w:ascii="Arial" w:hAnsi="Arial" w:cs="Arial"/>
          <w:bCs/>
          <w:kern w:val="24"/>
          <w:sz w:val="24"/>
          <w:szCs w:val="24"/>
          <w:lang w:val="ru-RU"/>
        </w:rPr>
        <w:t>Продолжить работу по оформлению зем</w:t>
      </w:r>
      <w:r w:rsidR="006A0AB0">
        <w:rPr>
          <w:rFonts w:ascii="Arial" w:hAnsi="Arial" w:cs="Arial"/>
          <w:bCs/>
          <w:kern w:val="24"/>
          <w:sz w:val="24"/>
          <w:szCs w:val="24"/>
          <w:lang w:val="ru-RU"/>
        </w:rPr>
        <w:t xml:space="preserve">ель </w:t>
      </w:r>
      <w:proofErr w:type="spellStart"/>
      <w:r w:rsidR="006A0AB0">
        <w:rPr>
          <w:rFonts w:ascii="Arial" w:hAnsi="Arial" w:cs="Arial"/>
          <w:bCs/>
          <w:kern w:val="24"/>
          <w:sz w:val="24"/>
          <w:szCs w:val="24"/>
          <w:lang w:val="ru-RU"/>
        </w:rPr>
        <w:t>сельхозназначения</w:t>
      </w:r>
      <w:proofErr w:type="spellEnd"/>
      <w:r w:rsidR="006A0AB0">
        <w:rPr>
          <w:rFonts w:ascii="Arial" w:hAnsi="Arial" w:cs="Arial"/>
          <w:bCs/>
          <w:kern w:val="24"/>
          <w:sz w:val="24"/>
          <w:szCs w:val="24"/>
          <w:lang w:val="ru-RU"/>
        </w:rPr>
        <w:t xml:space="preserve"> всех форм </w:t>
      </w:r>
      <w:r w:rsidRPr="00D83DFF">
        <w:rPr>
          <w:rFonts w:ascii="Arial" w:hAnsi="Arial" w:cs="Arial"/>
          <w:bCs/>
          <w:kern w:val="24"/>
          <w:sz w:val="24"/>
          <w:szCs w:val="24"/>
          <w:lang w:val="ru-RU"/>
        </w:rPr>
        <w:t>собственности.</w:t>
      </w:r>
    </w:p>
    <w:p w:rsidR="00A15F5B" w:rsidRDefault="006C5869" w:rsidP="00A15F5B">
      <w:pPr>
        <w:pStyle w:val="a9"/>
        <w:numPr>
          <w:ilvl w:val="0"/>
          <w:numId w:val="13"/>
        </w:numPr>
        <w:tabs>
          <w:tab w:val="left" w:pos="0"/>
          <w:tab w:val="left" w:pos="426"/>
          <w:tab w:val="left" w:pos="851"/>
        </w:tabs>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На базе ООО «СХ Наследие» планируется открыть семеноводческое хозяйство.</w:t>
      </w:r>
    </w:p>
    <w:p w:rsidR="00E41AAD" w:rsidRPr="00A15F5B" w:rsidRDefault="00E41AAD" w:rsidP="00A15F5B">
      <w:pPr>
        <w:pStyle w:val="a9"/>
        <w:numPr>
          <w:ilvl w:val="0"/>
          <w:numId w:val="13"/>
        </w:numPr>
        <w:tabs>
          <w:tab w:val="left" w:pos="0"/>
          <w:tab w:val="left" w:pos="426"/>
          <w:tab w:val="left" w:pos="851"/>
        </w:tabs>
        <w:spacing w:after="0" w:line="240" w:lineRule="auto"/>
        <w:ind w:left="0" w:firstLine="426"/>
        <w:jc w:val="both"/>
        <w:rPr>
          <w:rFonts w:ascii="Arial" w:hAnsi="Arial" w:cs="Arial"/>
          <w:bCs/>
          <w:kern w:val="24"/>
          <w:sz w:val="24"/>
          <w:szCs w:val="24"/>
          <w:lang w:val="ru-RU"/>
        </w:rPr>
      </w:pPr>
      <w:r w:rsidRPr="00A15F5B">
        <w:rPr>
          <w:rFonts w:ascii="Arial" w:hAnsi="Arial" w:cs="Arial"/>
          <w:bCs/>
          <w:kern w:val="24"/>
          <w:sz w:val="24"/>
          <w:szCs w:val="24"/>
          <w:lang w:val="ru-RU"/>
        </w:rPr>
        <w:t xml:space="preserve">Осуществления ввода залежных земель </w:t>
      </w:r>
      <w:r w:rsidR="002D6925" w:rsidRPr="00A15F5B">
        <w:rPr>
          <w:rFonts w:ascii="Arial" w:hAnsi="Arial" w:cs="Arial"/>
          <w:bCs/>
          <w:kern w:val="24"/>
          <w:sz w:val="24"/>
          <w:szCs w:val="24"/>
          <w:lang w:val="ru-RU"/>
        </w:rPr>
        <w:t xml:space="preserve">в оборот </w:t>
      </w:r>
      <w:r w:rsidRPr="00A15F5B">
        <w:rPr>
          <w:rFonts w:ascii="Arial" w:hAnsi="Arial" w:cs="Arial"/>
          <w:bCs/>
          <w:kern w:val="24"/>
          <w:sz w:val="24"/>
          <w:szCs w:val="24"/>
          <w:lang w:val="ru-RU"/>
        </w:rPr>
        <w:t>общей площади 25</w:t>
      </w:r>
      <w:r w:rsidR="002D6925" w:rsidRPr="00A15F5B">
        <w:rPr>
          <w:rFonts w:ascii="Arial" w:hAnsi="Arial" w:cs="Arial"/>
          <w:bCs/>
          <w:kern w:val="24"/>
          <w:sz w:val="24"/>
          <w:szCs w:val="24"/>
          <w:lang w:val="ru-RU"/>
        </w:rPr>
        <w:t xml:space="preserve">28,6 </w:t>
      </w:r>
      <w:r w:rsidRPr="00A15F5B">
        <w:rPr>
          <w:rFonts w:ascii="Arial" w:hAnsi="Arial" w:cs="Arial"/>
          <w:bCs/>
          <w:kern w:val="24"/>
          <w:sz w:val="24"/>
          <w:szCs w:val="24"/>
          <w:lang w:val="ru-RU"/>
        </w:rPr>
        <w:t>га</w:t>
      </w:r>
      <w:r w:rsidR="002D6925" w:rsidRPr="00A15F5B">
        <w:rPr>
          <w:rFonts w:ascii="Arial" w:hAnsi="Arial" w:cs="Arial"/>
          <w:bCs/>
          <w:kern w:val="24"/>
          <w:sz w:val="24"/>
          <w:szCs w:val="24"/>
          <w:lang w:val="ru-RU"/>
        </w:rPr>
        <w:t xml:space="preserve"> 13-ми </w:t>
      </w:r>
      <w:proofErr w:type="spellStart"/>
      <w:r w:rsidR="002D6925" w:rsidRPr="00A15F5B">
        <w:rPr>
          <w:rFonts w:ascii="Arial" w:hAnsi="Arial" w:cs="Arial"/>
          <w:bCs/>
          <w:kern w:val="24"/>
          <w:sz w:val="24"/>
          <w:szCs w:val="24"/>
          <w:lang w:val="ru-RU"/>
        </w:rPr>
        <w:t>сельхозтоваропроизводителями</w:t>
      </w:r>
      <w:proofErr w:type="spellEnd"/>
      <w:r w:rsidR="002D6925" w:rsidRPr="00A15F5B">
        <w:rPr>
          <w:rFonts w:ascii="Arial" w:hAnsi="Arial" w:cs="Arial"/>
          <w:bCs/>
          <w:kern w:val="24"/>
          <w:sz w:val="24"/>
          <w:szCs w:val="24"/>
          <w:lang w:val="ru-RU"/>
        </w:rPr>
        <w:t>.</w:t>
      </w:r>
      <w:r w:rsidRPr="00A15F5B">
        <w:rPr>
          <w:rFonts w:ascii="Arial" w:hAnsi="Arial" w:cs="Arial"/>
          <w:bCs/>
          <w:kern w:val="24"/>
          <w:sz w:val="24"/>
          <w:szCs w:val="24"/>
          <w:lang w:val="ru-RU"/>
        </w:rPr>
        <w:t xml:space="preserve"> </w:t>
      </w:r>
    </w:p>
    <w:p w:rsidR="002A42A2" w:rsidRPr="00A42AFC" w:rsidRDefault="00A42AFC" w:rsidP="00A15F5B">
      <w:pPr>
        <w:numPr>
          <w:ilvl w:val="0"/>
          <w:numId w:val="13"/>
        </w:numPr>
        <w:tabs>
          <w:tab w:val="left" w:pos="-360"/>
          <w:tab w:val="left" w:pos="284"/>
          <w:tab w:val="left" w:pos="426"/>
          <w:tab w:val="left" w:pos="851"/>
        </w:tabs>
        <w:spacing w:after="0" w:line="240" w:lineRule="auto"/>
        <w:ind w:left="0" w:firstLine="426"/>
        <w:jc w:val="both"/>
        <w:rPr>
          <w:rFonts w:ascii="Arial" w:hAnsi="Arial" w:cs="Arial"/>
          <w:sz w:val="24"/>
          <w:szCs w:val="24"/>
        </w:rPr>
      </w:pPr>
      <w:r w:rsidRPr="00A42AFC">
        <w:rPr>
          <w:rFonts w:ascii="Arial" w:hAnsi="Arial" w:cs="Arial"/>
          <w:sz w:val="24"/>
          <w:szCs w:val="24"/>
        </w:rPr>
        <w:t>Организация п</w:t>
      </w:r>
      <w:r w:rsidR="002A42A2" w:rsidRPr="00A42AFC">
        <w:rPr>
          <w:rFonts w:ascii="Arial" w:hAnsi="Arial" w:cs="Arial"/>
          <w:sz w:val="24"/>
          <w:szCs w:val="24"/>
        </w:rPr>
        <w:t>редоставлени</w:t>
      </w:r>
      <w:r w:rsidRPr="00A42AFC">
        <w:rPr>
          <w:rFonts w:ascii="Arial" w:hAnsi="Arial" w:cs="Arial"/>
          <w:sz w:val="24"/>
          <w:szCs w:val="24"/>
        </w:rPr>
        <w:t>я</w:t>
      </w:r>
      <w:r w:rsidR="002A42A2" w:rsidRPr="00A42AFC">
        <w:rPr>
          <w:rFonts w:ascii="Arial" w:hAnsi="Arial" w:cs="Arial"/>
          <w:sz w:val="24"/>
          <w:szCs w:val="24"/>
        </w:rPr>
        <w:t xml:space="preserve"> торговой площади в воинской </w:t>
      </w:r>
      <w:r w:rsidRPr="00A42AFC">
        <w:rPr>
          <w:rFonts w:ascii="Arial" w:hAnsi="Arial" w:cs="Arial"/>
          <w:sz w:val="24"/>
          <w:szCs w:val="24"/>
        </w:rPr>
        <w:t xml:space="preserve">части Иркутск-45 для </w:t>
      </w:r>
      <w:r w:rsidR="002A42A2" w:rsidRPr="00A42AFC">
        <w:rPr>
          <w:rFonts w:ascii="Arial" w:hAnsi="Arial" w:cs="Arial"/>
          <w:sz w:val="24"/>
          <w:szCs w:val="24"/>
        </w:rPr>
        <w:t>продажи произведенной сельскохозяйственной продукции местными производителями.</w:t>
      </w:r>
    </w:p>
    <w:p w:rsidR="006B379C" w:rsidRDefault="000F6E8B" w:rsidP="00A15F5B">
      <w:pPr>
        <w:pStyle w:val="a9"/>
        <w:numPr>
          <w:ilvl w:val="0"/>
          <w:numId w:val="13"/>
        </w:numPr>
        <w:tabs>
          <w:tab w:val="left" w:pos="426"/>
          <w:tab w:val="left" w:pos="851"/>
        </w:tabs>
        <w:spacing w:after="0" w:line="240" w:lineRule="auto"/>
        <w:ind w:left="0" w:firstLine="426"/>
        <w:jc w:val="both"/>
        <w:rPr>
          <w:rFonts w:ascii="Arial" w:hAnsi="Arial" w:cs="Arial"/>
          <w:bCs/>
          <w:kern w:val="24"/>
          <w:sz w:val="24"/>
          <w:szCs w:val="24"/>
          <w:lang w:val="ru-RU"/>
        </w:rPr>
      </w:pPr>
      <w:r>
        <w:rPr>
          <w:rFonts w:ascii="Arial" w:hAnsi="Arial" w:cs="Arial"/>
          <w:bCs/>
          <w:kern w:val="24"/>
          <w:sz w:val="24"/>
          <w:szCs w:val="24"/>
          <w:lang w:val="ru-RU"/>
        </w:rPr>
        <w:t xml:space="preserve">Участие </w:t>
      </w:r>
      <w:r w:rsidR="00687407" w:rsidRPr="00D83DFF">
        <w:rPr>
          <w:rFonts w:ascii="Arial" w:hAnsi="Arial" w:cs="Arial"/>
          <w:bCs/>
          <w:kern w:val="24"/>
          <w:sz w:val="24"/>
          <w:szCs w:val="24"/>
          <w:lang w:val="ru-RU"/>
        </w:rPr>
        <w:t>1</w:t>
      </w:r>
      <w:r w:rsidR="00F6109C">
        <w:rPr>
          <w:rFonts w:ascii="Arial" w:hAnsi="Arial" w:cs="Arial"/>
          <w:bCs/>
          <w:kern w:val="24"/>
          <w:sz w:val="24"/>
          <w:szCs w:val="24"/>
          <w:lang w:val="ru-RU"/>
        </w:rPr>
        <w:t>4</w:t>
      </w:r>
      <w:r w:rsidR="005247D0" w:rsidRPr="00D83DFF">
        <w:rPr>
          <w:rFonts w:ascii="Arial" w:hAnsi="Arial" w:cs="Arial"/>
          <w:bCs/>
          <w:kern w:val="24"/>
          <w:sz w:val="24"/>
          <w:szCs w:val="24"/>
          <w:lang w:val="ru-RU"/>
        </w:rPr>
        <w:t xml:space="preserve"> глав крестьянских (фермерских) хозяйств </w:t>
      </w:r>
      <w:r w:rsidR="002C3EB8">
        <w:rPr>
          <w:rFonts w:ascii="Arial" w:hAnsi="Arial" w:cs="Arial"/>
          <w:bCs/>
          <w:kern w:val="24"/>
          <w:sz w:val="24"/>
          <w:szCs w:val="24"/>
          <w:lang w:val="ru-RU"/>
        </w:rPr>
        <w:t xml:space="preserve">в конкурсе «Начинающий фермер» </w:t>
      </w:r>
      <w:r w:rsidR="005247D0" w:rsidRPr="00D83DFF">
        <w:rPr>
          <w:rFonts w:ascii="Arial" w:hAnsi="Arial" w:cs="Arial"/>
          <w:bCs/>
          <w:kern w:val="24"/>
          <w:sz w:val="24"/>
          <w:szCs w:val="24"/>
          <w:lang w:val="ru-RU"/>
        </w:rPr>
        <w:t xml:space="preserve">(ИП глава КФХ </w:t>
      </w:r>
      <w:proofErr w:type="spellStart"/>
      <w:r w:rsidR="0054449D" w:rsidRPr="00D83DFF">
        <w:rPr>
          <w:rFonts w:ascii="Arial" w:hAnsi="Arial" w:cs="Arial"/>
          <w:bCs/>
          <w:kern w:val="24"/>
          <w:sz w:val="24"/>
          <w:szCs w:val="24"/>
          <w:lang w:val="ru-RU"/>
        </w:rPr>
        <w:t>Галсанов</w:t>
      </w:r>
      <w:proofErr w:type="spellEnd"/>
      <w:r w:rsidR="0054449D" w:rsidRPr="00D83DFF">
        <w:rPr>
          <w:rFonts w:ascii="Arial" w:hAnsi="Arial" w:cs="Arial"/>
          <w:bCs/>
          <w:kern w:val="24"/>
          <w:sz w:val="24"/>
          <w:szCs w:val="24"/>
          <w:lang w:val="ru-RU"/>
        </w:rPr>
        <w:t xml:space="preserve"> А.Г.</w:t>
      </w:r>
      <w:r w:rsidR="005247D0" w:rsidRPr="00D83DFF">
        <w:rPr>
          <w:rFonts w:ascii="Arial" w:hAnsi="Arial" w:cs="Arial"/>
          <w:bCs/>
          <w:kern w:val="24"/>
          <w:sz w:val="24"/>
          <w:szCs w:val="24"/>
          <w:lang w:val="ru-RU"/>
        </w:rPr>
        <w:t xml:space="preserve">, ИП глава КФХ </w:t>
      </w:r>
      <w:proofErr w:type="spellStart"/>
      <w:r w:rsidR="0054449D" w:rsidRPr="00D83DFF">
        <w:rPr>
          <w:rFonts w:ascii="Arial" w:hAnsi="Arial" w:cs="Arial"/>
          <w:bCs/>
          <w:kern w:val="24"/>
          <w:sz w:val="24"/>
          <w:szCs w:val="24"/>
          <w:lang w:val="ru-RU"/>
        </w:rPr>
        <w:t>Халтаева</w:t>
      </w:r>
      <w:proofErr w:type="spellEnd"/>
      <w:r w:rsidR="0054449D" w:rsidRPr="00D83DFF">
        <w:rPr>
          <w:rFonts w:ascii="Arial" w:hAnsi="Arial" w:cs="Arial"/>
          <w:bCs/>
          <w:kern w:val="24"/>
          <w:sz w:val="24"/>
          <w:szCs w:val="24"/>
          <w:lang w:val="ru-RU"/>
        </w:rPr>
        <w:t xml:space="preserve"> Л.А., ИП глава КФХ </w:t>
      </w:r>
      <w:proofErr w:type="spellStart"/>
      <w:r w:rsidR="0054449D" w:rsidRPr="00D83DFF">
        <w:rPr>
          <w:rFonts w:ascii="Arial" w:hAnsi="Arial" w:cs="Arial"/>
          <w:bCs/>
          <w:kern w:val="24"/>
          <w:sz w:val="24"/>
          <w:szCs w:val="24"/>
          <w:lang w:val="ru-RU"/>
        </w:rPr>
        <w:t>Хамидулин</w:t>
      </w:r>
      <w:proofErr w:type="spellEnd"/>
      <w:r w:rsidR="0054449D" w:rsidRPr="00D83DFF">
        <w:rPr>
          <w:rFonts w:ascii="Arial" w:hAnsi="Arial" w:cs="Arial"/>
          <w:bCs/>
          <w:kern w:val="24"/>
          <w:sz w:val="24"/>
          <w:szCs w:val="24"/>
          <w:lang w:val="ru-RU"/>
        </w:rPr>
        <w:t xml:space="preserve"> В.В., ИП глава КФХ Мельников А.Ю., ИП глава КФХ Степанов В.Б., ИП глава КФХ Хабалов М.В., ИП глава КФХ </w:t>
      </w:r>
      <w:proofErr w:type="spellStart"/>
      <w:r w:rsidR="0054449D" w:rsidRPr="00D83DFF">
        <w:rPr>
          <w:rFonts w:ascii="Arial" w:hAnsi="Arial" w:cs="Arial"/>
          <w:bCs/>
          <w:kern w:val="24"/>
          <w:sz w:val="24"/>
          <w:szCs w:val="24"/>
          <w:lang w:val="ru-RU"/>
        </w:rPr>
        <w:t>Мартиросян</w:t>
      </w:r>
      <w:proofErr w:type="spellEnd"/>
      <w:r w:rsidR="0054449D" w:rsidRPr="00D83DFF">
        <w:rPr>
          <w:rFonts w:ascii="Arial" w:hAnsi="Arial" w:cs="Arial"/>
          <w:bCs/>
          <w:kern w:val="24"/>
          <w:sz w:val="24"/>
          <w:szCs w:val="24"/>
          <w:lang w:val="ru-RU"/>
        </w:rPr>
        <w:t xml:space="preserve"> В.С., ИП глава КФХ </w:t>
      </w:r>
      <w:proofErr w:type="spellStart"/>
      <w:r w:rsidR="0054449D" w:rsidRPr="00D83DFF">
        <w:rPr>
          <w:rFonts w:ascii="Arial" w:hAnsi="Arial" w:cs="Arial"/>
          <w:bCs/>
          <w:kern w:val="24"/>
          <w:sz w:val="24"/>
          <w:szCs w:val="24"/>
          <w:lang w:val="ru-RU"/>
        </w:rPr>
        <w:t>Мункоев</w:t>
      </w:r>
      <w:proofErr w:type="spellEnd"/>
      <w:r w:rsidR="0054449D" w:rsidRPr="00D83DFF">
        <w:rPr>
          <w:rFonts w:ascii="Arial" w:hAnsi="Arial" w:cs="Arial"/>
          <w:bCs/>
          <w:kern w:val="24"/>
          <w:sz w:val="24"/>
          <w:szCs w:val="24"/>
          <w:lang w:val="ru-RU"/>
        </w:rPr>
        <w:t xml:space="preserve"> А.В., ИП глава КФХ Березовская Е.В., ИП глава КФХ </w:t>
      </w:r>
      <w:proofErr w:type="spellStart"/>
      <w:r w:rsidR="0054449D" w:rsidRPr="00D83DFF">
        <w:rPr>
          <w:rFonts w:ascii="Arial" w:hAnsi="Arial" w:cs="Arial"/>
          <w:bCs/>
          <w:kern w:val="24"/>
          <w:sz w:val="24"/>
          <w:szCs w:val="24"/>
          <w:lang w:val="ru-RU"/>
        </w:rPr>
        <w:t>Каурцева</w:t>
      </w:r>
      <w:proofErr w:type="spellEnd"/>
      <w:r w:rsidR="0054449D" w:rsidRPr="00D83DFF">
        <w:rPr>
          <w:rFonts w:ascii="Arial" w:hAnsi="Arial" w:cs="Arial"/>
          <w:bCs/>
          <w:kern w:val="24"/>
          <w:sz w:val="24"/>
          <w:szCs w:val="24"/>
          <w:lang w:val="ru-RU"/>
        </w:rPr>
        <w:t xml:space="preserve"> Н.Н., ИП глава КФХ</w:t>
      </w:r>
      <w:r w:rsidR="005247D0" w:rsidRPr="00D83DFF">
        <w:rPr>
          <w:rFonts w:ascii="Arial" w:hAnsi="Arial" w:cs="Arial"/>
          <w:bCs/>
          <w:kern w:val="24"/>
          <w:sz w:val="24"/>
          <w:szCs w:val="24"/>
          <w:lang w:val="ru-RU"/>
        </w:rPr>
        <w:t xml:space="preserve"> </w:t>
      </w:r>
      <w:proofErr w:type="spellStart"/>
      <w:r w:rsidR="0054449D" w:rsidRPr="00D83DFF">
        <w:rPr>
          <w:rFonts w:ascii="Arial" w:hAnsi="Arial" w:cs="Arial"/>
          <w:bCs/>
          <w:kern w:val="24"/>
          <w:sz w:val="24"/>
          <w:szCs w:val="24"/>
          <w:lang w:val="ru-RU"/>
        </w:rPr>
        <w:t>Батаев</w:t>
      </w:r>
      <w:proofErr w:type="spellEnd"/>
      <w:r w:rsidR="0054449D" w:rsidRPr="00D83DFF">
        <w:rPr>
          <w:rFonts w:ascii="Arial" w:hAnsi="Arial" w:cs="Arial"/>
          <w:bCs/>
          <w:kern w:val="24"/>
          <w:sz w:val="24"/>
          <w:szCs w:val="24"/>
          <w:lang w:val="ru-RU"/>
        </w:rPr>
        <w:t xml:space="preserve"> К.Н.</w:t>
      </w:r>
      <w:r>
        <w:rPr>
          <w:rFonts w:ascii="Arial" w:hAnsi="Arial" w:cs="Arial"/>
          <w:bCs/>
          <w:kern w:val="24"/>
          <w:sz w:val="24"/>
          <w:szCs w:val="24"/>
          <w:lang w:val="ru-RU"/>
        </w:rPr>
        <w:t>,</w:t>
      </w:r>
      <w:r w:rsidR="002C3EB8">
        <w:rPr>
          <w:rFonts w:ascii="Arial" w:hAnsi="Arial" w:cs="Arial"/>
          <w:bCs/>
          <w:kern w:val="24"/>
          <w:sz w:val="24"/>
          <w:szCs w:val="24"/>
          <w:lang w:val="ru-RU"/>
        </w:rPr>
        <w:t xml:space="preserve"> </w:t>
      </w:r>
      <w:r w:rsidR="002C3EB8" w:rsidRPr="00D83DFF">
        <w:rPr>
          <w:rFonts w:ascii="Arial" w:hAnsi="Arial" w:cs="Arial"/>
          <w:bCs/>
          <w:kern w:val="24"/>
          <w:sz w:val="24"/>
          <w:szCs w:val="24"/>
          <w:lang w:val="ru-RU"/>
        </w:rPr>
        <w:t>ИП глава КФХ</w:t>
      </w:r>
      <w:r>
        <w:rPr>
          <w:rFonts w:ascii="Arial" w:hAnsi="Arial" w:cs="Arial"/>
          <w:bCs/>
          <w:kern w:val="24"/>
          <w:sz w:val="24"/>
          <w:szCs w:val="24"/>
          <w:lang w:val="ru-RU"/>
        </w:rPr>
        <w:t xml:space="preserve"> </w:t>
      </w:r>
      <w:proofErr w:type="spellStart"/>
      <w:r w:rsidR="002C3EB8">
        <w:rPr>
          <w:rFonts w:ascii="Arial" w:hAnsi="Arial" w:cs="Arial"/>
          <w:bCs/>
          <w:kern w:val="24"/>
          <w:sz w:val="24"/>
          <w:szCs w:val="24"/>
          <w:lang w:val="ru-RU"/>
        </w:rPr>
        <w:t>Санжихаева</w:t>
      </w:r>
      <w:proofErr w:type="spellEnd"/>
      <w:r w:rsidR="002C3EB8">
        <w:rPr>
          <w:rFonts w:ascii="Arial" w:hAnsi="Arial" w:cs="Arial"/>
          <w:bCs/>
          <w:kern w:val="24"/>
          <w:sz w:val="24"/>
          <w:szCs w:val="24"/>
          <w:lang w:val="ru-RU"/>
        </w:rPr>
        <w:t xml:space="preserve"> З.Б.,</w:t>
      </w:r>
      <w:r w:rsidR="002C3EB8" w:rsidRPr="002C3EB8">
        <w:rPr>
          <w:rFonts w:ascii="Arial" w:hAnsi="Arial" w:cs="Arial"/>
          <w:bCs/>
          <w:kern w:val="24"/>
          <w:sz w:val="24"/>
          <w:szCs w:val="24"/>
          <w:lang w:val="ru-RU"/>
        </w:rPr>
        <w:t xml:space="preserve"> </w:t>
      </w:r>
      <w:r w:rsidR="002C3EB8" w:rsidRPr="00D83DFF">
        <w:rPr>
          <w:rFonts w:ascii="Arial" w:hAnsi="Arial" w:cs="Arial"/>
          <w:bCs/>
          <w:kern w:val="24"/>
          <w:sz w:val="24"/>
          <w:szCs w:val="24"/>
          <w:lang w:val="ru-RU"/>
        </w:rPr>
        <w:t>ИП глава КФХ</w:t>
      </w:r>
      <w:r w:rsidR="002C3EB8">
        <w:rPr>
          <w:rFonts w:ascii="Arial" w:hAnsi="Arial" w:cs="Arial"/>
          <w:bCs/>
          <w:kern w:val="24"/>
          <w:sz w:val="24"/>
          <w:szCs w:val="24"/>
          <w:lang w:val="ru-RU"/>
        </w:rPr>
        <w:t xml:space="preserve"> </w:t>
      </w:r>
      <w:proofErr w:type="spellStart"/>
      <w:r w:rsidR="002C3EB8">
        <w:rPr>
          <w:rFonts w:ascii="Arial" w:hAnsi="Arial" w:cs="Arial"/>
          <w:bCs/>
          <w:kern w:val="24"/>
          <w:sz w:val="24"/>
          <w:szCs w:val="24"/>
          <w:lang w:val="ru-RU"/>
        </w:rPr>
        <w:t>Бердан</w:t>
      </w:r>
      <w:proofErr w:type="spellEnd"/>
      <w:r w:rsidR="002C3EB8">
        <w:rPr>
          <w:rFonts w:ascii="Arial" w:hAnsi="Arial" w:cs="Arial"/>
          <w:bCs/>
          <w:kern w:val="24"/>
          <w:sz w:val="24"/>
          <w:szCs w:val="24"/>
          <w:lang w:val="ru-RU"/>
        </w:rPr>
        <w:t xml:space="preserve"> О.Д., </w:t>
      </w:r>
      <w:r w:rsidR="002C3EB8" w:rsidRPr="00D83DFF">
        <w:rPr>
          <w:rFonts w:ascii="Arial" w:hAnsi="Arial" w:cs="Arial"/>
          <w:bCs/>
          <w:kern w:val="24"/>
          <w:sz w:val="24"/>
          <w:szCs w:val="24"/>
          <w:lang w:val="ru-RU"/>
        </w:rPr>
        <w:t>ИП глава КФХ</w:t>
      </w:r>
      <w:r w:rsidR="002C3EB8">
        <w:rPr>
          <w:rFonts w:ascii="Arial" w:hAnsi="Arial" w:cs="Arial"/>
          <w:bCs/>
          <w:kern w:val="24"/>
          <w:sz w:val="24"/>
          <w:szCs w:val="24"/>
          <w:lang w:val="ru-RU"/>
        </w:rPr>
        <w:t xml:space="preserve"> </w:t>
      </w:r>
      <w:proofErr w:type="spellStart"/>
      <w:r w:rsidR="002C3EB8">
        <w:rPr>
          <w:rFonts w:ascii="Arial" w:hAnsi="Arial" w:cs="Arial"/>
          <w:bCs/>
          <w:kern w:val="24"/>
          <w:sz w:val="24"/>
          <w:szCs w:val="24"/>
          <w:lang w:val="ru-RU"/>
        </w:rPr>
        <w:t>Светлакова</w:t>
      </w:r>
      <w:proofErr w:type="spellEnd"/>
      <w:r w:rsidR="002C3EB8">
        <w:rPr>
          <w:rFonts w:ascii="Arial" w:hAnsi="Arial" w:cs="Arial"/>
          <w:bCs/>
          <w:kern w:val="24"/>
          <w:sz w:val="24"/>
          <w:szCs w:val="24"/>
          <w:lang w:val="ru-RU"/>
        </w:rPr>
        <w:t xml:space="preserve"> И.С.</w:t>
      </w:r>
      <w:r w:rsidR="0054449D" w:rsidRPr="00D83DFF">
        <w:rPr>
          <w:rFonts w:ascii="Arial" w:hAnsi="Arial" w:cs="Arial"/>
          <w:bCs/>
          <w:kern w:val="24"/>
          <w:sz w:val="24"/>
          <w:szCs w:val="24"/>
          <w:lang w:val="ru-RU"/>
        </w:rPr>
        <w:t>)</w:t>
      </w:r>
      <w:r w:rsidR="004F620F">
        <w:rPr>
          <w:rFonts w:ascii="Arial" w:hAnsi="Arial" w:cs="Arial"/>
          <w:bCs/>
          <w:kern w:val="24"/>
          <w:sz w:val="24"/>
          <w:szCs w:val="24"/>
          <w:lang w:val="ru-RU"/>
        </w:rPr>
        <w:t xml:space="preserve">, </w:t>
      </w:r>
      <w:r w:rsidR="00C61F2C">
        <w:rPr>
          <w:rFonts w:ascii="Arial" w:hAnsi="Arial" w:cs="Arial"/>
          <w:bCs/>
          <w:kern w:val="24"/>
          <w:sz w:val="24"/>
          <w:szCs w:val="24"/>
          <w:lang w:val="ru-RU"/>
        </w:rPr>
        <w:t xml:space="preserve">участие </w:t>
      </w:r>
      <w:r w:rsidR="004F620F">
        <w:rPr>
          <w:rFonts w:ascii="Arial" w:hAnsi="Arial" w:cs="Arial"/>
          <w:bCs/>
          <w:kern w:val="24"/>
          <w:sz w:val="24"/>
          <w:szCs w:val="24"/>
          <w:lang w:val="ru-RU"/>
        </w:rPr>
        <w:t xml:space="preserve">4-х сельскохозяйственных кооперативов в получение </w:t>
      </w:r>
      <w:proofErr w:type="spellStart"/>
      <w:r w:rsidR="004F620F">
        <w:rPr>
          <w:rFonts w:ascii="Arial" w:hAnsi="Arial" w:cs="Arial"/>
          <w:bCs/>
          <w:kern w:val="24"/>
          <w:sz w:val="24"/>
          <w:szCs w:val="24"/>
          <w:lang w:val="ru-RU"/>
        </w:rPr>
        <w:t>грантовой</w:t>
      </w:r>
      <w:proofErr w:type="spellEnd"/>
      <w:r w:rsidR="004F620F">
        <w:rPr>
          <w:rFonts w:ascii="Arial" w:hAnsi="Arial" w:cs="Arial"/>
          <w:bCs/>
          <w:kern w:val="24"/>
          <w:sz w:val="24"/>
          <w:szCs w:val="24"/>
          <w:lang w:val="ru-RU"/>
        </w:rPr>
        <w:t xml:space="preserve"> поддержки на</w:t>
      </w:r>
      <w:r w:rsidR="00C61F2C">
        <w:rPr>
          <w:rFonts w:ascii="Arial" w:hAnsi="Arial" w:cs="Arial"/>
          <w:bCs/>
          <w:kern w:val="24"/>
          <w:sz w:val="24"/>
          <w:szCs w:val="24"/>
          <w:lang w:val="ru-RU"/>
        </w:rPr>
        <w:t xml:space="preserve"> укрепление материально- технической базы</w:t>
      </w:r>
      <w:r w:rsidR="004F620F">
        <w:rPr>
          <w:rFonts w:ascii="Arial" w:hAnsi="Arial" w:cs="Arial"/>
          <w:bCs/>
          <w:kern w:val="24"/>
          <w:sz w:val="24"/>
          <w:szCs w:val="24"/>
          <w:lang w:val="ru-RU"/>
        </w:rPr>
        <w:t xml:space="preserve"> , 5-ти глав крестьянско- фермерских хозяйств в конкурсно</w:t>
      </w:r>
      <w:r w:rsidR="00C61F2C">
        <w:rPr>
          <w:rFonts w:ascii="Arial" w:hAnsi="Arial" w:cs="Arial"/>
          <w:bCs/>
          <w:kern w:val="24"/>
          <w:sz w:val="24"/>
          <w:szCs w:val="24"/>
          <w:lang w:val="ru-RU"/>
        </w:rPr>
        <w:t>м</w:t>
      </w:r>
      <w:r w:rsidR="004F620F">
        <w:rPr>
          <w:rFonts w:ascii="Arial" w:hAnsi="Arial" w:cs="Arial"/>
          <w:bCs/>
          <w:kern w:val="24"/>
          <w:sz w:val="24"/>
          <w:szCs w:val="24"/>
          <w:lang w:val="ru-RU"/>
        </w:rPr>
        <w:t xml:space="preserve"> отбор</w:t>
      </w:r>
      <w:r w:rsidR="00C61F2C">
        <w:rPr>
          <w:rFonts w:ascii="Arial" w:hAnsi="Arial" w:cs="Arial"/>
          <w:bCs/>
          <w:kern w:val="24"/>
          <w:sz w:val="24"/>
          <w:szCs w:val="24"/>
          <w:lang w:val="ru-RU"/>
        </w:rPr>
        <w:t>е</w:t>
      </w:r>
      <w:r w:rsidR="004F620F">
        <w:rPr>
          <w:rFonts w:ascii="Arial" w:hAnsi="Arial" w:cs="Arial"/>
          <w:bCs/>
          <w:kern w:val="24"/>
          <w:sz w:val="24"/>
          <w:szCs w:val="24"/>
          <w:lang w:val="ru-RU"/>
        </w:rPr>
        <w:t xml:space="preserve"> «Строительство семейной животноводческой фермы»</w:t>
      </w:r>
      <w:r w:rsidR="00C61F2C">
        <w:rPr>
          <w:rFonts w:ascii="Arial" w:hAnsi="Arial" w:cs="Arial"/>
          <w:bCs/>
          <w:kern w:val="24"/>
          <w:sz w:val="24"/>
          <w:szCs w:val="24"/>
          <w:lang w:val="ru-RU"/>
        </w:rPr>
        <w:t>.</w:t>
      </w:r>
      <w:r w:rsidR="004F620F">
        <w:rPr>
          <w:rFonts w:ascii="Arial" w:hAnsi="Arial" w:cs="Arial"/>
          <w:bCs/>
          <w:kern w:val="24"/>
          <w:sz w:val="24"/>
          <w:szCs w:val="24"/>
          <w:lang w:val="ru-RU"/>
        </w:rPr>
        <w:t xml:space="preserve"> </w:t>
      </w:r>
    </w:p>
    <w:p w:rsidR="006B379C" w:rsidRPr="00064E1B" w:rsidRDefault="00A15F5B" w:rsidP="0016140F">
      <w:pPr>
        <w:pStyle w:val="1"/>
        <w:shd w:val="clear" w:color="auto" w:fill="FFFFFF"/>
        <w:tabs>
          <w:tab w:val="left" w:pos="0"/>
          <w:tab w:val="left" w:pos="426"/>
        </w:tabs>
        <w:spacing w:after="0" w:line="276" w:lineRule="auto"/>
        <w:ind w:left="0" w:right="20"/>
        <w:jc w:val="both"/>
        <w:rPr>
          <w:rFonts w:ascii="Arial" w:hAnsi="Arial" w:cs="Arial"/>
          <w:sz w:val="24"/>
          <w:szCs w:val="24"/>
          <w:lang w:eastAsia="ru-RU"/>
        </w:rPr>
      </w:pPr>
      <w:r>
        <w:rPr>
          <w:rFonts w:ascii="Arial" w:hAnsi="Arial" w:cs="Arial"/>
          <w:sz w:val="24"/>
          <w:szCs w:val="24"/>
        </w:rPr>
        <w:tab/>
        <w:t xml:space="preserve">16. </w:t>
      </w:r>
      <w:r w:rsidR="006B379C" w:rsidRPr="00064E1B">
        <w:rPr>
          <w:rFonts w:ascii="Arial" w:hAnsi="Arial" w:cs="Arial"/>
          <w:sz w:val="24"/>
          <w:szCs w:val="24"/>
        </w:rPr>
        <w:t>В настоящее время ведется работа над 2-мя инвестиционными проектами, с перспективами участия в программе на 2020-2021гг. с общим объемом инвестиций более 330,0 млн. рублей, что позволит создать к двадцать второму году около 80 рабочих мест:</w:t>
      </w:r>
    </w:p>
    <w:p w:rsidR="0016140F" w:rsidRDefault="0016140F" w:rsidP="0016140F">
      <w:pPr>
        <w:pStyle w:val="1"/>
        <w:shd w:val="clear" w:color="auto" w:fill="FFFFFF"/>
        <w:spacing w:after="0" w:line="276" w:lineRule="auto"/>
        <w:ind w:left="0" w:right="20" w:firstLine="426"/>
        <w:jc w:val="both"/>
        <w:rPr>
          <w:rFonts w:ascii="Arial" w:hAnsi="Arial" w:cs="Arial"/>
          <w:sz w:val="24"/>
          <w:szCs w:val="24"/>
          <w:lang w:eastAsia="ru-RU"/>
        </w:rPr>
      </w:pPr>
      <w:r>
        <w:rPr>
          <w:rFonts w:ascii="Arial" w:hAnsi="Arial" w:cs="Arial"/>
          <w:sz w:val="24"/>
          <w:szCs w:val="24"/>
        </w:rPr>
        <w:t xml:space="preserve">16.1. </w:t>
      </w:r>
      <w:r w:rsidR="006B379C" w:rsidRPr="00064E1B">
        <w:rPr>
          <w:rFonts w:ascii="Arial" w:hAnsi="Arial" w:cs="Arial"/>
          <w:sz w:val="24"/>
          <w:szCs w:val="24"/>
        </w:rPr>
        <w:t xml:space="preserve">Для развития отрасли растениеводства и создания стабильного рынка сбыта зерновых культур на территории района планируется реализация в 2020-2021гг. инвестиционного проекта по строительству районного хлебоприемного пункта, стоимость которого в общем сумме составляет 300,0 млн. рублей, что создаст дополнительно 20-50 рабочих мест. </w:t>
      </w:r>
      <w:r w:rsidR="006B379C" w:rsidRPr="00064E1B">
        <w:rPr>
          <w:rFonts w:ascii="Arial" w:hAnsi="Arial" w:cs="Arial"/>
          <w:sz w:val="24"/>
          <w:szCs w:val="24"/>
          <w:lang w:eastAsia="ru-RU"/>
        </w:rPr>
        <w:t xml:space="preserve">Основной вид деятельности ХПП: прием, хранение, подработка зерна, производство муки, подработка отходов в корма, в дальнейшем производство хлебобулочных и макаронных изделий. </w:t>
      </w:r>
    </w:p>
    <w:p w:rsidR="006B379C" w:rsidRPr="00064E1B" w:rsidRDefault="0016140F" w:rsidP="0016140F">
      <w:pPr>
        <w:pStyle w:val="1"/>
        <w:shd w:val="clear" w:color="auto" w:fill="FFFFFF"/>
        <w:tabs>
          <w:tab w:val="left" w:pos="426"/>
        </w:tabs>
        <w:spacing w:after="0" w:line="276" w:lineRule="auto"/>
        <w:ind w:left="0" w:right="20"/>
        <w:jc w:val="both"/>
        <w:rPr>
          <w:rFonts w:ascii="Arial" w:hAnsi="Arial" w:cs="Arial"/>
          <w:sz w:val="24"/>
          <w:szCs w:val="24"/>
          <w:lang w:eastAsia="ru-RU"/>
        </w:rPr>
      </w:pPr>
      <w:r>
        <w:rPr>
          <w:rFonts w:ascii="Arial" w:hAnsi="Arial" w:cs="Arial"/>
          <w:sz w:val="24"/>
          <w:szCs w:val="24"/>
          <w:lang w:eastAsia="ru-RU"/>
        </w:rPr>
        <w:tab/>
        <w:t xml:space="preserve">16.2. </w:t>
      </w:r>
      <w:r w:rsidR="006B379C" w:rsidRPr="00064E1B">
        <w:rPr>
          <w:rFonts w:ascii="Arial" w:hAnsi="Arial" w:cs="Arial"/>
          <w:sz w:val="24"/>
          <w:szCs w:val="24"/>
        </w:rPr>
        <w:t xml:space="preserve">В целях соблюдения федерального законодательства и для развития отрасли животноводства планируется реализация в 2020-2022гг. </w:t>
      </w:r>
      <w:r w:rsidR="006B379C" w:rsidRPr="0096595E">
        <w:rPr>
          <w:rFonts w:ascii="Arial" w:hAnsi="Arial" w:cs="Arial"/>
          <w:sz w:val="24"/>
          <w:szCs w:val="24"/>
        </w:rPr>
        <w:t>инвестиционного проекта</w:t>
      </w:r>
      <w:r w:rsidR="006B379C" w:rsidRPr="00064E1B">
        <w:rPr>
          <w:rFonts w:ascii="Arial" w:hAnsi="Arial" w:cs="Arial"/>
          <w:sz w:val="24"/>
          <w:szCs w:val="24"/>
        </w:rPr>
        <w:t xml:space="preserve"> по строительству убойного цеха в общем объеме 30,0 млн. рублей, в результате которого дополнительно планируется организовать 25-30 рабочих мест. В настоящее время подобраны два земельных участка: первый земельный участок под строительство базы убойного цеха площадью </w:t>
      </w:r>
      <w:smartTag w:uri="urn:schemas-microsoft-com:office:smarttags" w:element="metricconverter">
        <w:smartTagPr>
          <w:attr w:name="ProductID" w:val="3 га"/>
        </w:smartTagPr>
        <w:r w:rsidR="006B379C" w:rsidRPr="00064E1B">
          <w:rPr>
            <w:rFonts w:ascii="Arial" w:hAnsi="Arial" w:cs="Arial"/>
            <w:sz w:val="24"/>
            <w:szCs w:val="24"/>
          </w:rPr>
          <w:t>3 га</w:t>
        </w:r>
      </w:smartTag>
      <w:r w:rsidR="006B379C" w:rsidRPr="00064E1B">
        <w:rPr>
          <w:rFonts w:ascii="Arial" w:hAnsi="Arial" w:cs="Arial"/>
          <w:sz w:val="24"/>
          <w:szCs w:val="24"/>
        </w:rPr>
        <w:t xml:space="preserve"> и второй земельный участок для организаций угодий и выпаса скота общей площадью </w:t>
      </w:r>
      <w:smartTag w:uri="urn:schemas-microsoft-com:office:smarttags" w:element="metricconverter">
        <w:smartTagPr>
          <w:attr w:name="ProductID" w:val="22 га"/>
        </w:smartTagPr>
        <w:r w:rsidR="006B379C" w:rsidRPr="00064E1B">
          <w:rPr>
            <w:rFonts w:ascii="Arial" w:hAnsi="Arial" w:cs="Arial"/>
            <w:sz w:val="24"/>
            <w:szCs w:val="24"/>
          </w:rPr>
          <w:t>22 га</w:t>
        </w:r>
      </w:smartTag>
      <w:r w:rsidR="006B379C" w:rsidRPr="00064E1B">
        <w:rPr>
          <w:rFonts w:ascii="Arial" w:hAnsi="Arial" w:cs="Arial"/>
          <w:sz w:val="24"/>
          <w:szCs w:val="24"/>
        </w:rPr>
        <w:t>. При реализации проекта предусматриваются работы по переработке и хранению мясной продукции. Данный проект решит проблему по рынку сбыта скота у личных подсобных и мелких крестьянско-фермерских хозяйств.</w:t>
      </w:r>
    </w:p>
    <w:p w:rsidR="006B379C" w:rsidRDefault="006B379C" w:rsidP="0016140F">
      <w:pPr>
        <w:numPr>
          <w:ilvl w:val="0"/>
          <w:numId w:val="19"/>
        </w:numPr>
        <w:tabs>
          <w:tab w:val="left" w:pos="-360"/>
          <w:tab w:val="left" w:pos="284"/>
          <w:tab w:val="left" w:pos="426"/>
          <w:tab w:val="left" w:pos="993"/>
        </w:tabs>
        <w:spacing w:after="0" w:line="240" w:lineRule="auto"/>
        <w:ind w:left="0" w:firstLine="426"/>
        <w:jc w:val="both"/>
        <w:rPr>
          <w:rFonts w:ascii="Arial" w:hAnsi="Arial" w:cs="Arial"/>
          <w:sz w:val="24"/>
          <w:szCs w:val="24"/>
        </w:rPr>
      </w:pPr>
      <w:r w:rsidRPr="00064E1B">
        <w:rPr>
          <w:rFonts w:ascii="Arial" w:hAnsi="Arial" w:cs="Arial"/>
          <w:sz w:val="24"/>
          <w:szCs w:val="24"/>
        </w:rPr>
        <w:t>С целью создания «брендовой</w:t>
      </w:r>
      <w:r w:rsidR="00064E1B" w:rsidRPr="00064E1B">
        <w:rPr>
          <w:rFonts w:ascii="Arial" w:hAnsi="Arial" w:cs="Arial"/>
          <w:sz w:val="24"/>
          <w:szCs w:val="24"/>
        </w:rPr>
        <w:t xml:space="preserve">» продукции </w:t>
      </w:r>
      <w:proofErr w:type="spellStart"/>
      <w:r w:rsidR="00064E1B" w:rsidRPr="00064E1B">
        <w:rPr>
          <w:rFonts w:ascii="Arial" w:hAnsi="Arial" w:cs="Arial"/>
          <w:sz w:val="24"/>
          <w:szCs w:val="24"/>
        </w:rPr>
        <w:t>Аларского</w:t>
      </w:r>
      <w:proofErr w:type="spellEnd"/>
      <w:r w:rsidR="00064E1B" w:rsidRPr="00064E1B">
        <w:rPr>
          <w:rFonts w:ascii="Arial" w:hAnsi="Arial" w:cs="Arial"/>
          <w:sz w:val="24"/>
          <w:szCs w:val="24"/>
        </w:rPr>
        <w:t xml:space="preserve"> района в </w:t>
      </w:r>
      <w:r w:rsidRPr="00064E1B">
        <w:rPr>
          <w:rFonts w:ascii="Arial" w:hAnsi="Arial" w:cs="Arial"/>
          <w:sz w:val="24"/>
          <w:szCs w:val="24"/>
        </w:rPr>
        <w:t xml:space="preserve">2020 году </w:t>
      </w:r>
      <w:r w:rsidR="00064E1B" w:rsidRPr="00064E1B">
        <w:rPr>
          <w:rFonts w:ascii="Arial" w:hAnsi="Arial" w:cs="Arial"/>
          <w:sz w:val="24"/>
          <w:szCs w:val="24"/>
        </w:rPr>
        <w:t xml:space="preserve">планируется </w:t>
      </w:r>
      <w:r w:rsidRPr="00064E1B">
        <w:rPr>
          <w:rFonts w:ascii="Arial" w:hAnsi="Arial" w:cs="Arial"/>
          <w:sz w:val="24"/>
          <w:szCs w:val="24"/>
        </w:rPr>
        <w:t>созда</w:t>
      </w:r>
      <w:r w:rsidR="00064E1B" w:rsidRPr="00064E1B">
        <w:rPr>
          <w:rFonts w:ascii="Arial" w:hAnsi="Arial" w:cs="Arial"/>
          <w:sz w:val="24"/>
          <w:szCs w:val="24"/>
        </w:rPr>
        <w:t>ть</w:t>
      </w:r>
      <w:r w:rsidRPr="00064E1B">
        <w:rPr>
          <w:rFonts w:ascii="Arial" w:hAnsi="Arial" w:cs="Arial"/>
          <w:sz w:val="24"/>
          <w:szCs w:val="24"/>
        </w:rPr>
        <w:t xml:space="preserve"> совет </w:t>
      </w:r>
      <w:proofErr w:type="spellStart"/>
      <w:r w:rsidRPr="00064E1B">
        <w:rPr>
          <w:rFonts w:ascii="Arial" w:hAnsi="Arial" w:cs="Arial"/>
          <w:sz w:val="24"/>
          <w:szCs w:val="24"/>
        </w:rPr>
        <w:t>сельхозтоваропроизводителей</w:t>
      </w:r>
      <w:proofErr w:type="spellEnd"/>
      <w:r w:rsidRPr="00064E1B">
        <w:rPr>
          <w:rFonts w:ascii="Arial" w:hAnsi="Arial" w:cs="Arial"/>
          <w:sz w:val="24"/>
          <w:szCs w:val="24"/>
        </w:rPr>
        <w:t>, агрохолдинг «Торговый дом «</w:t>
      </w:r>
      <w:proofErr w:type="spellStart"/>
      <w:r w:rsidRPr="00064E1B">
        <w:rPr>
          <w:rFonts w:ascii="Arial" w:hAnsi="Arial" w:cs="Arial"/>
          <w:sz w:val="24"/>
          <w:szCs w:val="24"/>
        </w:rPr>
        <w:t>Аларь</w:t>
      </w:r>
      <w:proofErr w:type="spellEnd"/>
      <w:r w:rsidRPr="00064E1B">
        <w:rPr>
          <w:rFonts w:ascii="Arial" w:hAnsi="Arial" w:cs="Arial"/>
          <w:sz w:val="24"/>
          <w:szCs w:val="24"/>
        </w:rPr>
        <w:t>»», деятельность которого будет направлена на производство и реализа</w:t>
      </w:r>
      <w:r w:rsidR="002A42A2">
        <w:rPr>
          <w:rFonts w:ascii="Arial" w:hAnsi="Arial" w:cs="Arial"/>
          <w:sz w:val="24"/>
          <w:szCs w:val="24"/>
        </w:rPr>
        <w:t xml:space="preserve">цию различной сельхозпродукции. </w:t>
      </w:r>
      <w:r w:rsidRPr="00064E1B">
        <w:rPr>
          <w:rFonts w:ascii="Arial" w:hAnsi="Arial" w:cs="Arial"/>
          <w:sz w:val="24"/>
          <w:szCs w:val="24"/>
        </w:rPr>
        <w:t xml:space="preserve">При создании агрохолдинга станет </w:t>
      </w:r>
      <w:r w:rsidRPr="00064E1B">
        <w:rPr>
          <w:rFonts w:ascii="Arial" w:hAnsi="Arial" w:cs="Arial"/>
          <w:sz w:val="24"/>
          <w:szCs w:val="24"/>
        </w:rPr>
        <w:lastRenderedPageBreak/>
        <w:t>возможным специализация и кооперация всего агропромышленного комплекса района.</w:t>
      </w:r>
    </w:p>
    <w:p w:rsidR="004F3D90" w:rsidRDefault="0016140F" w:rsidP="0016140F">
      <w:pPr>
        <w:numPr>
          <w:ilvl w:val="0"/>
          <w:numId w:val="19"/>
        </w:numPr>
        <w:tabs>
          <w:tab w:val="left" w:pos="-360"/>
          <w:tab w:val="left" w:pos="426"/>
          <w:tab w:val="left" w:pos="851"/>
        </w:tabs>
        <w:spacing w:after="0" w:line="240" w:lineRule="auto"/>
        <w:ind w:left="0" w:firstLine="426"/>
        <w:jc w:val="both"/>
        <w:rPr>
          <w:rFonts w:ascii="Arial" w:hAnsi="Arial" w:cs="Arial"/>
          <w:sz w:val="24"/>
          <w:szCs w:val="24"/>
        </w:rPr>
      </w:pPr>
      <w:r>
        <w:rPr>
          <w:rFonts w:ascii="Arial" w:hAnsi="Arial" w:cs="Arial"/>
          <w:sz w:val="24"/>
          <w:szCs w:val="24"/>
        </w:rPr>
        <w:t xml:space="preserve"> </w:t>
      </w:r>
      <w:r w:rsidR="004F3D90">
        <w:rPr>
          <w:rFonts w:ascii="Arial" w:hAnsi="Arial" w:cs="Arial"/>
          <w:sz w:val="24"/>
          <w:szCs w:val="24"/>
        </w:rPr>
        <w:t>Заключение социально- экономического сотрудничества с администрацией</w:t>
      </w:r>
      <w:r w:rsidR="002A42A2">
        <w:rPr>
          <w:rFonts w:ascii="Arial" w:hAnsi="Arial" w:cs="Arial"/>
          <w:sz w:val="24"/>
          <w:szCs w:val="24"/>
        </w:rPr>
        <w:t xml:space="preserve"> </w:t>
      </w:r>
      <w:proofErr w:type="spellStart"/>
      <w:r w:rsidR="004F3D90">
        <w:rPr>
          <w:rFonts w:ascii="Arial" w:hAnsi="Arial" w:cs="Arial"/>
          <w:sz w:val="24"/>
          <w:szCs w:val="24"/>
        </w:rPr>
        <w:t>г.Иркутска</w:t>
      </w:r>
      <w:proofErr w:type="spellEnd"/>
      <w:r w:rsidR="004F3D90">
        <w:rPr>
          <w:rFonts w:ascii="Arial" w:hAnsi="Arial" w:cs="Arial"/>
          <w:sz w:val="24"/>
          <w:szCs w:val="24"/>
        </w:rPr>
        <w:t xml:space="preserve"> по предоставлению торговых площадей на центральном рынке для продажи продукции, произведенной </w:t>
      </w:r>
      <w:proofErr w:type="spellStart"/>
      <w:r w:rsidR="004F3D90">
        <w:rPr>
          <w:rFonts w:ascii="Arial" w:hAnsi="Arial" w:cs="Arial"/>
          <w:sz w:val="24"/>
          <w:szCs w:val="24"/>
        </w:rPr>
        <w:t>сельхозтоваропроизводителями</w:t>
      </w:r>
      <w:proofErr w:type="spellEnd"/>
      <w:r w:rsidR="004F3D90">
        <w:rPr>
          <w:rFonts w:ascii="Arial" w:hAnsi="Arial" w:cs="Arial"/>
          <w:sz w:val="24"/>
          <w:szCs w:val="24"/>
        </w:rPr>
        <w:t xml:space="preserve"> района.</w:t>
      </w:r>
    </w:p>
    <w:p w:rsidR="005247D0" w:rsidRPr="00064E1B" w:rsidRDefault="0016140F" w:rsidP="0016140F">
      <w:pPr>
        <w:numPr>
          <w:ilvl w:val="0"/>
          <w:numId w:val="19"/>
        </w:numPr>
        <w:tabs>
          <w:tab w:val="left" w:pos="-360"/>
          <w:tab w:val="left" w:pos="284"/>
          <w:tab w:val="left" w:pos="426"/>
        </w:tabs>
        <w:spacing w:after="0" w:line="240" w:lineRule="auto"/>
        <w:jc w:val="both"/>
        <w:rPr>
          <w:rFonts w:ascii="Arial" w:hAnsi="Arial" w:cs="Arial"/>
          <w:bCs/>
          <w:kern w:val="24"/>
          <w:sz w:val="24"/>
          <w:szCs w:val="24"/>
        </w:rPr>
      </w:pPr>
      <w:r>
        <w:rPr>
          <w:rFonts w:ascii="Arial" w:hAnsi="Arial" w:cs="Arial"/>
          <w:sz w:val="24"/>
          <w:szCs w:val="24"/>
        </w:rPr>
        <w:t xml:space="preserve"> </w:t>
      </w:r>
      <w:r w:rsidR="00A42AFC">
        <w:rPr>
          <w:rFonts w:ascii="Arial" w:hAnsi="Arial" w:cs="Arial"/>
          <w:sz w:val="24"/>
          <w:szCs w:val="24"/>
        </w:rPr>
        <w:t>Планирование развития территорий муниципалитетов на 5- летний период.</w:t>
      </w:r>
      <w:r w:rsidR="00A42AFC" w:rsidRPr="00064E1B">
        <w:rPr>
          <w:rFonts w:ascii="Arial" w:hAnsi="Arial" w:cs="Arial"/>
          <w:bCs/>
          <w:kern w:val="24"/>
          <w:sz w:val="24"/>
          <w:szCs w:val="24"/>
        </w:rPr>
        <w:t xml:space="preserve"> </w:t>
      </w:r>
    </w:p>
    <w:p w:rsidR="00493D1A" w:rsidRPr="00D83DFF" w:rsidRDefault="00493D1A" w:rsidP="000F6E8B">
      <w:pPr>
        <w:pStyle w:val="a9"/>
        <w:tabs>
          <w:tab w:val="left" w:pos="1134"/>
        </w:tabs>
        <w:spacing w:after="0" w:line="240" w:lineRule="auto"/>
        <w:ind w:left="0"/>
        <w:jc w:val="both"/>
        <w:rPr>
          <w:rFonts w:ascii="Arial" w:hAnsi="Arial" w:cs="Arial"/>
          <w:bCs/>
          <w:kern w:val="24"/>
          <w:sz w:val="24"/>
          <w:szCs w:val="24"/>
          <w:lang w:val="ru-RU"/>
        </w:rPr>
      </w:pPr>
    </w:p>
    <w:p w:rsidR="005247D0" w:rsidRPr="00D83DFF" w:rsidRDefault="005247D0" w:rsidP="000F6E8B">
      <w:pPr>
        <w:jc w:val="both"/>
        <w:rPr>
          <w:rFonts w:ascii="Arial" w:hAnsi="Arial" w:cs="Arial"/>
          <w:sz w:val="24"/>
          <w:szCs w:val="24"/>
        </w:rPr>
      </w:pPr>
    </w:p>
    <w:sectPr w:rsidR="005247D0" w:rsidRPr="00D83DFF" w:rsidSect="0010253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6F4C"/>
    <w:multiLevelType w:val="hybridMultilevel"/>
    <w:tmpl w:val="FEF22280"/>
    <w:lvl w:ilvl="0" w:tplc="0588981C">
      <w:start w:val="1"/>
      <w:numFmt w:val="bullet"/>
      <w:lvlText w:val="•"/>
      <w:lvlJc w:val="left"/>
      <w:pPr>
        <w:tabs>
          <w:tab w:val="num" w:pos="720"/>
        </w:tabs>
        <w:ind w:left="720" w:hanging="360"/>
      </w:pPr>
      <w:rPr>
        <w:rFonts w:ascii="Arial" w:hAnsi="Arial" w:hint="default"/>
      </w:rPr>
    </w:lvl>
    <w:lvl w:ilvl="1" w:tplc="FEAA7284" w:tentative="1">
      <w:start w:val="1"/>
      <w:numFmt w:val="bullet"/>
      <w:lvlText w:val="•"/>
      <w:lvlJc w:val="left"/>
      <w:pPr>
        <w:tabs>
          <w:tab w:val="num" w:pos="1440"/>
        </w:tabs>
        <w:ind w:left="1440" w:hanging="360"/>
      </w:pPr>
      <w:rPr>
        <w:rFonts w:ascii="Arial" w:hAnsi="Arial" w:hint="default"/>
      </w:rPr>
    </w:lvl>
    <w:lvl w:ilvl="2" w:tplc="C20AAB0E" w:tentative="1">
      <w:start w:val="1"/>
      <w:numFmt w:val="bullet"/>
      <w:lvlText w:val="•"/>
      <w:lvlJc w:val="left"/>
      <w:pPr>
        <w:tabs>
          <w:tab w:val="num" w:pos="2160"/>
        </w:tabs>
        <w:ind w:left="2160" w:hanging="360"/>
      </w:pPr>
      <w:rPr>
        <w:rFonts w:ascii="Arial" w:hAnsi="Arial" w:hint="default"/>
      </w:rPr>
    </w:lvl>
    <w:lvl w:ilvl="3" w:tplc="D3CCEB2C" w:tentative="1">
      <w:start w:val="1"/>
      <w:numFmt w:val="bullet"/>
      <w:lvlText w:val="•"/>
      <w:lvlJc w:val="left"/>
      <w:pPr>
        <w:tabs>
          <w:tab w:val="num" w:pos="2880"/>
        </w:tabs>
        <w:ind w:left="2880" w:hanging="360"/>
      </w:pPr>
      <w:rPr>
        <w:rFonts w:ascii="Arial" w:hAnsi="Arial" w:hint="default"/>
      </w:rPr>
    </w:lvl>
    <w:lvl w:ilvl="4" w:tplc="B59228AE" w:tentative="1">
      <w:start w:val="1"/>
      <w:numFmt w:val="bullet"/>
      <w:lvlText w:val="•"/>
      <w:lvlJc w:val="left"/>
      <w:pPr>
        <w:tabs>
          <w:tab w:val="num" w:pos="3600"/>
        </w:tabs>
        <w:ind w:left="3600" w:hanging="360"/>
      </w:pPr>
      <w:rPr>
        <w:rFonts w:ascii="Arial" w:hAnsi="Arial" w:hint="default"/>
      </w:rPr>
    </w:lvl>
    <w:lvl w:ilvl="5" w:tplc="04300FE8" w:tentative="1">
      <w:start w:val="1"/>
      <w:numFmt w:val="bullet"/>
      <w:lvlText w:val="•"/>
      <w:lvlJc w:val="left"/>
      <w:pPr>
        <w:tabs>
          <w:tab w:val="num" w:pos="4320"/>
        </w:tabs>
        <w:ind w:left="4320" w:hanging="360"/>
      </w:pPr>
      <w:rPr>
        <w:rFonts w:ascii="Arial" w:hAnsi="Arial" w:hint="default"/>
      </w:rPr>
    </w:lvl>
    <w:lvl w:ilvl="6" w:tplc="B0C28556" w:tentative="1">
      <w:start w:val="1"/>
      <w:numFmt w:val="bullet"/>
      <w:lvlText w:val="•"/>
      <w:lvlJc w:val="left"/>
      <w:pPr>
        <w:tabs>
          <w:tab w:val="num" w:pos="5040"/>
        </w:tabs>
        <w:ind w:left="5040" w:hanging="360"/>
      </w:pPr>
      <w:rPr>
        <w:rFonts w:ascii="Arial" w:hAnsi="Arial" w:hint="default"/>
      </w:rPr>
    </w:lvl>
    <w:lvl w:ilvl="7" w:tplc="ACE0B4D6" w:tentative="1">
      <w:start w:val="1"/>
      <w:numFmt w:val="bullet"/>
      <w:lvlText w:val="•"/>
      <w:lvlJc w:val="left"/>
      <w:pPr>
        <w:tabs>
          <w:tab w:val="num" w:pos="5760"/>
        </w:tabs>
        <w:ind w:left="5760" w:hanging="360"/>
      </w:pPr>
      <w:rPr>
        <w:rFonts w:ascii="Arial" w:hAnsi="Arial" w:hint="default"/>
      </w:rPr>
    </w:lvl>
    <w:lvl w:ilvl="8" w:tplc="E45AD5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76317"/>
    <w:multiLevelType w:val="hybridMultilevel"/>
    <w:tmpl w:val="9DFE8C3A"/>
    <w:lvl w:ilvl="0" w:tplc="33B4F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60171"/>
    <w:multiLevelType w:val="hybridMultilevel"/>
    <w:tmpl w:val="815C2B5C"/>
    <w:lvl w:ilvl="0" w:tplc="35321F64">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684BBE"/>
    <w:multiLevelType w:val="hybridMultilevel"/>
    <w:tmpl w:val="3FA04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E505AC"/>
    <w:multiLevelType w:val="hybridMultilevel"/>
    <w:tmpl w:val="99DE5C8E"/>
    <w:lvl w:ilvl="0" w:tplc="394CA286">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35E2A26"/>
    <w:multiLevelType w:val="hybridMultilevel"/>
    <w:tmpl w:val="459CFF5C"/>
    <w:lvl w:ilvl="0" w:tplc="14661324">
      <w:start w:val="1"/>
      <w:numFmt w:val="bullet"/>
      <w:lvlText w:val="•"/>
      <w:lvlJc w:val="left"/>
      <w:pPr>
        <w:tabs>
          <w:tab w:val="num" w:pos="720"/>
        </w:tabs>
        <w:ind w:left="720" w:hanging="360"/>
      </w:pPr>
      <w:rPr>
        <w:rFonts w:ascii="Arial" w:hAnsi="Arial" w:hint="default"/>
      </w:rPr>
    </w:lvl>
    <w:lvl w:ilvl="1" w:tplc="CB86546A" w:tentative="1">
      <w:start w:val="1"/>
      <w:numFmt w:val="bullet"/>
      <w:lvlText w:val="•"/>
      <w:lvlJc w:val="left"/>
      <w:pPr>
        <w:tabs>
          <w:tab w:val="num" w:pos="1440"/>
        </w:tabs>
        <w:ind w:left="1440" w:hanging="360"/>
      </w:pPr>
      <w:rPr>
        <w:rFonts w:ascii="Arial" w:hAnsi="Arial" w:hint="default"/>
      </w:rPr>
    </w:lvl>
    <w:lvl w:ilvl="2" w:tplc="CF9C3F52" w:tentative="1">
      <w:start w:val="1"/>
      <w:numFmt w:val="bullet"/>
      <w:lvlText w:val="•"/>
      <w:lvlJc w:val="left"/>
      <w:pPr>
        <w:tabs>
          <w:tab w:val="num" w:pos="2160"/>
        </w:tabs>
        <w:ind w:left="2160" w:hanging="360"/>
      </w:pPr>
      <w:rPr>
        <w:rFonts w:ascii="Arial" w:hAnsi="Arial" w:hint="default"/>
      </w:rPr>
    </w:lvl>
    <w:lvl w:ilvl="3" w:tplc="9FF62FBA" w:tentative="1">
      <w:start w:val="1"/>
      <w:numFmt w:val="bullet"/>
      <w:lvlText w:val="•"/>
      <w:lvlJc w:val="left"/>
      <w:pPr>
        <w:tabs>
          <w:tab w:val="num" w:pos="2880"/>
        </w:tabs>
        <w:ind w:left="2880" w:hanging="360"/>
      </w:pPr>
      <w:rPr>
        <w:rFonts w:ascii="Arial" w:hAnsi="Arial" w:hint="default"/>
      </w:rPr>
    </w:lvl>
    <w:lvl w:ilvl="4" w:tplc="456800F0" w:tentative="1">
      <w:start w:val="1"/>
      <w:numFmt w:val="bullet"/>
      <w:lvlText w:val="•"/>
      <w:lvlJc w:val="left"/>
      <w:pPr>
        <w:tabs>
          <w:tab w:val="num" w:pos="3600"/>
        </w:tabs>
        <w:ind w:left="3600" w:hanging="360"/>
      </w:pPr>
      <w:rPr>
        <w:rFonts w:ascii="Arial" w:hAnsi="Arial" w:hint="default"/>
      </w:rPr>
    </w:lvl>
    <w:lvl w:ilvl="5" w:tplc="3DDC7F0A" w:tentative="1">
      <w:start w:val="1"/>
      <w:numFmt w:val="bullet"/>
      <w:lvlText w:val="•"/>
      <w:lvlJc w:val="left"/>
      <w:pPr>
        <w:tabs>
          <w:tab w:val="num" w:pos="4320"/>
        </w:tabs>
        <w:ind w:left="4320" w:hanging="360"/>
      </w:pPr>
      <w:rPr>
        <w:rFonts w:ascii="Arial" w:hAnsi="Arial" w:hint="default"/>
      </w:rPr>
    </w:lvl>
    <w:lvl w:ilvl="6" w:tplc="38C0765C" w:tentative="1">
      <w:start w:val="1"/>
      <w:numFmt w:val="bullet"/>
      <w:lvlText w:val="•"/>
      <w:lvlJc w:val="left"/>
      <w:pPr>
        <w:tabs>
          <w:tab w:val="num" w:pos="5040"/>
        </w:tabs>
        <w:ind w:left="5040" w:hanging="360"/>
      </w:pPr>
      <w:rPr>
        <w:rFonts w:ascii="Arial" w:hAnsi="Arial" w:hint="default"/>
      </w:rPr>
    </w:lvl>
    <w:lvl w:ilvl="7" w:tplc="1A3E115C" w:tentative="1">
      <w:start w:val="1"/>
      <w:numFmt w:val="bullet"/>
      <w:lvlText w:val="•"/>
      <w:lvlJc w:val="left"/>
      <w:pPr>
        <w:tabs>
          <w:tab w:val="num" w:pos="5760"/>
        </w:tabs>
        <w:ind w:left="5760" w:hanging="360"/>
      </w:pPr>
      <w:rPr>
        <w:rFonts w:ascii="Arial" w:hAnsi="Arial" w:hint="default"/>
      </w:rPr>
    </w:lvl>
    <w:lvl w:ilvl="8" w:tplc="51CC4E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A69D0"/>
    <w:multiLevelType w:val="hybridMultilevel"/>
    <w:tmpl w:val="AD8695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509F8"/>
    <w:multiLevelType w:val="hybridMultilevel"/>
    <w:tmpl w:val="58D6A482"/>
    <w:lvl w:ilvl="0" w:tplc="ABE4D53E">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CE50F97"/>
    <w:multiLevelType w:val="hybridMultilevel"/>
    <w:tmpl w:val="047EC80A"/>
    <w:lvl w:ilvl="0" w:tplc="B990450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826E59"/>
    <w:multiLevelType w:val="hybridMultilevel"/>
    <w:tmpl w:val="B240D186"/>
    <w:lvl w:ilvl="0" w:tplc="F82667E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15:restartNumberingAfterBreak="0">
    <w:nsid w:val="44B05E19"/>
    <w:multiLevelType w:val="hybridMultilevel"/>
    <w:tmpl w:val="59104634"/>
    <w:lvl w:ilvl="0" w:tplc="A1585926">
      <w:start w:val="1"/>
      <w:numFmt w:val="bullet"/>
      <w:lvlText w:val="•"/>
      <w:lvlJc w:val="left"/>
      <w:pPr>
        <w:tabs>
          <w:tab w:val="num" w:pos="720"/>
        </w:tabs>
        <w:ind w:left="720" w:hanging="360"/>
      </w:pPr>
      <w:rPr>
        <w:rFonts w:ascii="Arial" w:hAnsi="Arial" w:hint="default"/>
      </w:rPr>
    </w:lvl>
    <w:lvl w:ilvl="1" w:tplc="A000B16C" w:tentative="1">
      <w:start w:val="1"/>
      <w:numFmt w:val="bullet"/>
      <w:lvlText w:val="•"/>
      <w:lvlJc w:val="left"/>
      <w:pPr>
        <w:tabs>
          <w:tab w:val="num" w:pos="1440"/>
        </w:tabs>
        <w:ind w:left="1440" w:hanging="360"/>
      </w:pPr>
      <w:rPr>
        <w:rFonts w:ascii="Arial" w:hAnsi="Arial" w:hint="default"/>
      </w:rPr>
    </w:lvl>
    <w:lvl w:ilvl="2" w:tplc="0B3EB598" w:tentative="1">
      <w:start w:val="1"/>
      <w:numFmt w:val="bullet"/>
      <w:lvlText w:val="•"/>
      <w:lvlJc w:val="left"/>
      <w:pPr>
        <w:tabs>
          <w:tab w:val="num" w:pos="2160"/>
        </w:tabs>
        <w:ind w:left="2160" w:hanging="360"/>
      </w:pPr>
      <w:rPr>
        <w:rFonts w:ascii="Arial" w:hAnsi="Arial" w:hint="default"/>
      </w:rPr>
    </w:lvl>
    <w:lvl w:ilvl="3" w:tplc="2D546DBA" w:tentative="1">
      <w:start w:val="1"/>
      <w:numFmt w:val="bullet"/>
      <w:lvlText w:val="•"/>
      <w:lvlJc w:val="left"/>
      <w:pPr>
        <w:tabs>
          <w:tab w:val="num" w:pos="2880"/>
        </w:tabs>
        <w:ind w:left="2880" w:hanging="360"/>
      </w:pPr>
      <w:rPr>
        <w:rFonts w:ascii="Arial" w:hAnsi="Arial" w:hint="default"/>
      </w:rPr>
    </w:lvl>
    <w:lvl w:ilvl="4" w:tplc="F7681030" w:tentative="1">
      <w:start w:val="1"/>
      <w:numFmt w:val="bullet"/>
      <w:lvlText w:val="•"/>
      <w:lvlJc w:val="left"/>
      <w:pPr>
        <w:tabs>
          <w:tab w:val="num" w:pos="3600"/>
        </w:tabs>
        <w:ind w:left="3600" w:hanging="360"/>
      </w:pPr>
      <w:rPr>
        <w:rFonts w:ascii="Arial" w:hAnsi="Arial" w:hint="default"/>
      </w:rPr>
    </w:lvl>
    <w:lvl w:ilvl="5" w:tplc="7B40DA1C" w:tentative="1">
      <w:start w:val="1"/>
      <w:numFmt w:val="bullet"/>
      <w:lvlText w:val="•"/>
      <w:lvlJc w:val="left"/>
      <w:pPr>
        <w:tabs>
          <w:tab w:val="num" w:pos="4320"/>
        </w:tabs>
        <w:ind w:left="4320" w:hanging="360"/>
      </w:pPr>
      <w:rPr>
        <w:rFonts w:ascii="Arial" w:hAnsi="Arial" w:hint="default"/>
      </w:rPr>
    </w:lvl>
    <w:lvl w:ilvl="6" w:tplc="FE2C7968" w:tentative="1">
      <w:start w:val="1"/>
      <w:numFmt w:val="bullet"/>
      <w:lvlText w:val="•"/>
      <w:lvlJc w:val="left"/>
      <w:pPr>
        <w:tabs>
          <w:tab w:val="num" w:pos="5040"/>
        </w:tabs>
        <w:ind w:left="5040" w:hanging="360"/>
      </w:pPr>
      <w:rPr>
        <w:rFonts w:ascii="Arial" w:hAnsi="Arial" w:hint="default"/>
      </w:rPr>
    </w:lvl>
    <w:lvl w:ilvl="7" w:tplc="FCDAC036" w:tentative="1">
      <w:start w:val="1"/>
      <w:numFmt w:val="bullet"/>
      <w:lvlText w:val="•"/>
      <w:lvlJc w:val="left"/>
      <w:pPr>
        <w:tabs>
          <w:tab w:val="num" w:pos="5760"/>
        </w:tabs>
        <w:ind w:left="5760" w:hanging="360"/>
      </w:pPr>
      <w:rPr>
        <w:rFonts w:ascii="Arial" w:hAnsi="Arial" w:hint="default"/>
      </w:rPr>
    </w:lvl>
    <w:lvl w:ilvl="8" w:tplc="47D647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BE3B44"/>
    <w:multiLevelType w:val="hybridMultilevel"/>
    <w:tmpl w:val="D840ADF8"/>
    <w:lvl w:ilvl="0" w:tplc="EDE0582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7872761"/>
    <w:multiLevelType w:val="hybridMultilevel"/>
    <w:tmpl w:val="C6ECE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DF7290"/>
    <w:multiLevelType w:val="hybridMultilevel"/>
    <w:tmpl w:val="C6AAF7D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5CEA4A51"/>
    <w:multiLevelType w:val="hybridMultilevel"/>
    <w:tmpl w:val="4A24D7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5D60A9A"/>
    <w:multiLevelType w:val="hybridMultilevel"/>
    <w:tmpl w:val="7C7E81C2"/>
    <w:lvl w:ilvl="0" w:tplc="5D748CF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A434C84"/>
    <w:multiLevelType w:val="hybridMultilevel"/>
    <w:tmpl w:val="F780972E"/>
    <w:lvl w:ilvl="0" w:tplc="71AAF726">
      <w:start w:val="1"/>
      <w:numFmt w:val="decimal"/>
      <w:lvlText w:val="%1."/>
      <w:lvlJc w:val="left"/>
      <w:pPr>
        <w:ind w:left="284" w:firstLine="76"/>
      </w:pPr>
      <w:rPr>
        <w:rFonts w:cs="Times New Roman" w:hint="default"/>
        <w:color w:val="auto"/>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6B3054C3"/>
    <w:multiLevelType w:val="hybridMultilevel"/>
    <w:tmpl w:val="B4409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C64183C"/>
    <w:multiLevelType w:val="hybridMultilevel"/>
    <w:tmpl w:val="9878C340"/>
    <w:lvl w:ilvl="0" w:tplc="4016026E">
      <w:start w:val="1"/>
      <w:numFmt w:val="decimal"/>
      <w:lvlText w:val="%1)"/>
      <w:lvlJc w:val="left"/>
      <w:pPr>
        <w:ind w:left="-66" w:hanging="360"/>
      </w:pPr>
      <w:rPr>
        <w:rFonts w:eastAsia="Times New Roman"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9" w15:restartNumberingAfterBreak="0">
    <w:nsid w:val="6E870E64"/>
    <w:multiLevelType w:val="hybridMultilevel"/>
    <w:tmpl w:val="0284E80A"/>
    <w:lvl w:ilvl="0" w:tplc="632AC214">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num w:numId="1">
    <w:abstractNumId w:val="12"/>
  </w:num>
  <w:num w:numId="2">
    <w:abstractNumId w:val="3"/>
  </w:num>
  <w:num w:numId="3">
    <w:abstractNumId w:val="5"/>
  </w:num>
  <w:num w:numId="4">
    <w:abstractNumId w:val="8"/>
  </w:num>
  <w:num w:numId="5">
    <w:abstractNumId w:val="13"/>
  </w:num>
  <w:num w:numId="6">
    <w:abstractNumId w:val="10"/>
  </w:num>
  <w:num w:numId="7">
    <w:abstractNumId w:val="0"/>
  </w:num>
  <w:num w:numId="8">
    <w:abstractNumId w:val="16"/>
  </w:num>
  <w:num w:numId="9">
    <w:abstractNumId w:val="17"/>
  </w:num>
  <w:num w:numId="10">
    <w:abstractNumId w:val="15"/>
  </w:num>
  <w:num w:numId="11">
    <w:abstractNumId w:val="9"/>
  </w:num>
  <w:num w:numId="12">
    <w:abstractNumId w:val="14"/>
  </w:num>
  <w:num w:numId="13">
    <w:abstractNumId w:val="6"/>
  </w:num>
  <w:num w:numId="14">
    <w:abstractNumId w:val="11"/>
  </w:num>
  <w:num w:numId="15">
    <w:abstractNumId w:val="1"/>
  </w:num>
  <w:num w:numId="16">
    <w:abstractNumId w:val="4"/>
  </w:num>
  <w:num w:numId="17">
    <w:abstractNumId w:val="18"/>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140"/>
    <w:rsid w:val="0000316A"/>
    <w:rsid w:val="00005FA5"/>
    <w:rsid w:val="000119C4"/>
    <w:rsid w:val="000121A3"/>
    <w:rsid w:val="000179E7"/>
    <w:rsid w:val="00021500"/>
    <w:rsid w:val="00025DB5"/>
    <w:rsid w:val="00030D63"/>
    <w:rsid w:val="000321BC"/>
    <w:rsid w:val="00035DE0"/>
    <w:rsid w:val="00036E1D"/>
    <w:rsid w:val="000376A0"/>
    <w:rsid w:val="00045DDC"/>
    <w:rsid w:val="000501F0"/>
    <w:rsid w:val="00050D67"/>
    <w:rsid w:val="00055397"/>
    <w:rsid w:val="00064E1B"/>
    <w:rsid w:val="000679AF"/>
    <w:rsid w:val="000725B1"/>
    <w:rsid w:val="00076C8A"/>
    <w:rsid w:val="00081044"/>
    <w:rsid w:val="00082D26"/>
    <w:rsid w:val="00083F5F"/>
    <w:rsid w:val="000907A4"/>
    <w:rsid w:val="000925DA"/>
    <w:rsid w:val="000A5A39"/>
    <w:rsid w:val="000B09EC"/>
    <w:rsid w:val="000B2464"/>
    <w:rsid w:val="000B6CA9"/>
    <w:rsid w:val="000B7862"/>
    <w:rsid w:val="000B79AC"/>
    <w:rsid w:val="000C47C7"/>
    <w:rsid w:val="000C7087"/>
    <w:rsid w:val="000E15F0"/>
    <w:rsid w:val="000E5C84"/>
    <w:rsid w:val="000E5E7F"/>
    <w:rsid w:val="000E7620"/>
    <w:rsid w:val="000F6E8B"/>
    <w:rsid w:val="000F7C40"/>
    <w:rsid w:val="00100A9A"/>
    <w:rsid w:val="00102534"/>
    <w:rsid w:val="00113E8A"/>
    <w:rsid w:val="00114E77"/>
    <w:rsid w:val="0011537B"/>
    <w:rsid w:val="00126C8D"/>
    <w:rsid w:val="001301EA"/>
    <w:rsid w:val="00133391"/>
    <w:rsid w:val="00133A30"/>
    <w:rsid w:val="001445BE"/>
    <w:rsid w:val="00145771"/>
    <w:rsid w:val="0014586F"/>
    <w:rsid w:val="00145F2B"/>
    <w:rsid w:val="0014704B"/>
    <w:rsid w:val="001511C7"/>
    <w:rsid w:val="0015298F"/>
    <w:rsid w:val="0015334A"/>
    <w:rsid w:val="00156F60"/>
    <w:rsid w:val="0016140F"/>
    <w:rsid w:val="00166FE3"/>
    <w:rsid w:val="001708AF"/>
    <w:rsid w:val="00170DB4"/>
    <w:rsid w:val="00172212"/>
    <w:rsid w:val="001755D3"/>
    <w:rsid w:val="001806CC"/>
    <w:rsid w:val="00185CA5"/>
    <w:rsid w:val="00187F6B"/>
    <w:rsid w:val="001904E8"/>
    <w:rsid w:val="001947CF"/>
    <w:rsid w:val="00197B1F"/>
    <w:rsid w:val="001A3F16"/>
    <w:rsid w:val="001A41D5"/>
    <w:rsid w:val="001A7C95"/>
    <w:rsid w:val="001B0616"/>
    <w:rsid w:val="001C020C"/>
    <w:rsid w:val="001C5E84"/>
    <w:rsid w:val="001D6C89"/>
    <w:rsid w:val="001F25E1"/>
    <w:rsid w:val="00207A27"/>
    <w:rsid w:val="002277B1"/>
    <w:rsid w:val="00233D37"/>
    <w:rsid w:val="00247BE0"/>
    <w:rsid w:val="00247D95"/>
    <w:rsid w:val="00250B20"/>
    <w:rsid w:val="0026243E"/>
    <w:rsid w:val="002705DE"/>
    <w:rsid w:val="0027109E"/>
    <w:rsid w:val="00277880"/>
    <w:rsid w:val="002824EC"/>
    <w:rsid w:val="00282A0A"/>
    <w:rsid w:val="0028409F"/>
    <w:rsid w:val="00284120"/>
    <w:rsid w:val="0028534C"/>
    <w:rsid w:val="002857DE"/>
    <w:rsid w:val="00286CEF"/>
    <w:rsid w:val="002A42A2"/>
    <w:rsid w:val="002A723F"/>
    <w:rsid w:val="002B014A"/>
    <w:rsid w:val="002B0A1E"/>
    <w:rsid w:val="002B2E88"/>
    <w:rsid w:val="002B75F8"/>
    <w:rsid w:val="002B7FCA"/>
    <w:rsid w:val="002C3EB8"/>
    <w:rsid w:val="002C5150"/>
    <w:rsid w:val="002D084A"/>
    <w:rsid w:val="002D13EE"/>
    <w:rsid w:val="002D2E52"/>
    <w:rsid w:val="002D6925"/>
    <w:rsid w:val="002E1589"/>
    <w:rsid w:val="002F32C8"/>
    <w:rsid w:val="002F3A6A"/>
    <w:rsid w:val="002F6FD3"/>
    <w:rsid w:val="00302CA3"/>
    <w:rsid w:val="00303552"/>
    <w:rsid w:val="00310154"/>
    <w:rsid w:val="00314CF0"/>
    <w:rsid w:val="00317BAE"/>
    <w:rsid w:val="00320DB9"/>
    <w:rsid w:val="00321B4D"/>
    <w:rsid w:val="00322FCC"/>
    <w:rsid w:val="00340FF8"/>
    <w:rsid w:val="003410DD"/>
    <w:rsid w:val="00345125"/>
    <w:rsid w:val="00345935"/>
    <w:rsid w:val="00353BCD"/>
    <w:rsid w:val="00361137"/>
    <w:rsid w:val="003712B9"/>
    <w:rsid w:val="0037292F"/>
    <w:rsid w:val="003733FC"/>
    <w:rsid w:val="00374B62"/>
    <w:rsid w:val="003775EF"/>
    <w:rsid w:val="00377655"/>
    <w:rsid w:val="003812A4"/>
    <w:rsid w:val="00384581"/>
    <w:rsid w:val="0039186D"/>
    <w:rsid w:val="00391C61"/>
    <w:rsid w:val="00396FD8"/>
    <w:rsid w:val="0039730F"/>
    <w:rsid w:val="00397F47"/>
    <w:rsid w:val="003A0C0A"/>
    <w:rsid w:val="003B1C4C"/>
    <w:rsid w:val="003B20ED"/>
    <w:rsid w:val="003B3277"/>
    <w:rsid w:val="003C086A"/>
    <w:rsid w:val="003C2043"/>
    <w:rsid w:val="003C5E68"/>
    <w:rsid w:val="003D076A"/>
    <w:rsid w:val="00400837"/>
    <w:rsid w:val="00402CB8"/>
    <w:rsid w:val="00403983"/>
    <w:rsid w:val="00417243"/>
    <w:rsid w:val="0042169A"/>
    <w:rsid w:val="00424070"/>
    <w:rsid w:val="00432E2C"/>
    <w:rsid w:val="0043508C"/>
    <w:rsid w:val="004357ED"/>
    <w:rsid w:val="0043672E"/>
    <w:rsid w:val="00437BF9"/>
    <w:rsid w:val="00444B43"/>
    <w:rsid w:val="004515B3"/>
    <w:rsid w:val="00455AF0"/>
    <w:rsid w:val="00461AC0"/>
    <w:rsid w:val="00470733"/>
    <w:rsid w:val="00471234"/>
    <w:rsid w:val="0047479D"/>
    <w:rsid w:val="004817C2"/>
    <w:rsid w:val="00490E0F"/>
    <w:rsid w:val="00493D1A"/>
    <w:rsid w:val="00496772"/>
    <w:rsid w:val="004A11C8"/>
    <w:rsid w:val="004A22D8"/>
    <w:rsid w:val="004A6189"/>
    <w:rsid w:val="004B4156"/>
    <w:rsid w:val="004B48F3"/>
    <w:rsid w:val="004C0024"/>
    <w:rsid w:val="004C21CB"/>
    <w:rsid w:val="004C2E9A"/>
    <w:rsid w:val="004C4EFD"/>
    <w:rsid w:val="004D0005"/>
    <w:rsid w:val="004D01B2"/>
    <w:rsid w:val="004D2BB6"/>
    <w:rsid w:val="004E119C"/>
    <w:rsid w:val="004F3D90"/>
    <w:rsid w:val="004F560B"/>
    <w:rsid w:val="004F620F"/>
    <w:rsid w:val="005071F4"/>
    <w:rsid w:val="00511318"/>
    <w:rsid w:val="005247D0"/>
    <w:rsid w:val="00530336"/>
    <w:rsid w:val="00540335"/>
    <w:rsid w:val="0054449D"/>
    <w:rsid w:val="005448FB"/>
    <w:rsid w:val="005470BA"/>
    <w:rsid w:val="00552F6F"/>
    <w:rsid w:val="00562BD4"/>
    <w:rsid w:val="00563045"/>
    <w:rsid w:val="00565478"/>
    <w:rsid w:val="005701DB"/>
    <w:rsid w:val="005848A0"/>
    <w:rsid w:val="00586992"/>
    <w:rsid w:val="005917B1"/>
    <w:rsid w:val="00593406"/>
    <w:rsid w:val="00596B00"/>
    <w:rsid w:val="00596F4C"/>
    <w:rsid w:val="005A1362"/>
    <w:rsid w:val="005A506D"/>
    <w:rsid w:val="005A6A84"/>
    <w:rsid w:val="005A7524"/>
    <w:rsid w:val="005B093D"/>
    <w:rsid w:val="005B1205"/>
    <w:rsid w:val="005C1F5E"/>
    <w:rsid w:val="005C667E"/>
    <w:rsid w:val="005D0D95"/>
    <w:rsid w:val="005D6D4C"/>
    <w:rsid w:val="005E04AB"/>
    <w:rsid w:val="005E04CA"/>
    <w:rsid w:val="005E1380"/>
    <w:rsid w:val="005F3700"/>
    <w:rsid w:val="00601458"/>
    <w:rsid w:val="0060479B"/>
    <w:rsid w:val="006058A2"/>
    <w:rsid w:val="006253ED"/>
    <w:rsid w:val="00626FE4"/>
    <w:rsid w:val="00631DEB"/>
    <w:rsid w:val="00632C08"/>
    <w:rsid w:val="00634260"/>
    <w:rsid w:val="00637684"/>
    <w:rsid w:val="00642139"/>
    <w:rsid w:val="0064640F"/>
    <w:rsid w:val="00647B4E"/>
    <w:rsid w:val="0065681A"/>
    <w:rsid w:val="006603A1"/>
    <w:rsid w:val="006613E4"/>
    <w:rsid w:val="00664789"/>
    <w:rsid w:val="00665E90"/>
    <w:rsid w:val="00667AEF"/>
    <w:rsid w:val="006749FE"/>
    <w:rsid w:val="00687407"/>
    <w:rsid w:val="006908F1"/>
    <w:rsid w:val="006958E7"/>
    <w:rsid w:val="006A08A5"/>
    <w:rsid w:val="006A0AB0"/>
    <w:rsid w:val="006A390E"/>
    <w:rsid w:val="006A6707"/>
    <w:rsid w:val="006B20CC"/>
    <w:rsid w:val="006B379C"/>
    <w:rsid w:val="006B420E"/>
    <w:rsid w:val="006B6531"/>
    <w:rsid w:val="006C5869"/>
    <w:rsid w:val="006C69BA"/>
    <w:rsid w:val="006C6FD1"/>
    <w:rsid w:val="006E49F9"/>
    <w:rsid w:val="00704177"/>
    <w:rsid w:val="00707FAD"/>
    <w:rsid w:val="00716E44"/>
    <w:rsid w:val="00717616"/>
    <w:rsid w:val="00721B07"/>
    <w:rsid w:val="00724D17"/>
    <w:rsid w:val="0074725F"/>
    <w:rsid w:val="0074748A"/>
    <w:rsid w:val="00755F60"/>
    <w:rsid w:val="0075638D"/>
    <w:rsid w:val="00756F2E"/>
    <w:rsid w:val="007579A0"/>
    <w:rsid w:val="007579C2"/>
    <w:rsid w:val="00757AC7"/>
    <w:rsid w:val="00762141"/>
    <w:rsid w:val="007655AC"/>
    <w:rsid w:val="00767635"/>
    <w:rsid w:val="00770C14"/>
    <w:rsid w:val="00784B62"/>
    <w:rsid w:val="00787A68"/>
    <w:rsid w:val="007A7C85"/>
    <w:rsid w:val="007B0F4C"/>
    <w:rsid w:val="007B28F2"/>
    <w:rsid w:val="007B478E"/>
    <w:rsid w:val="007C0959"/>
    <w:rsid w:val="007C1B88"/>
    <w:rsid w:val="007D49C1"/>
    <w:rsid w:val="007E0B90"/>
    <w:rsid w:val="007E5C6B"/>
    <w:rsid w:val="007F34EA"/>
    <w:rsid w:val="007F63F1"/>
    <w:rsid w:val="007F6A59"/>
    <w:rsid w:val="007F6FB8"/>
    <w:rsid w:val="00800B6E"/>
    <w:rsid w:val="0080467B"/>
    <w:rsid w:val="00833BCE"/>
    <w:rsid w:val="00834AB6"/>
    <w:rsid w:val="008356B4"/>
    <w:rsid w:val="0083597E"/>
    <w:rsid w:val="00835DB6"/>
    <w:rsid w:val="00837814"/>
    <w:rsid w:val="00842CFF"/>
    <w:rsid w:val="00844CC1"/>
    <w:rsid w:val="00853FAB"/>
    <w:rsid w:val="008568D8"/>
    <w:rsid w:val="00856A66"/>
    <w:rsid w:val="00856D04"/>
    <w:rsid w:val="0085793D"/>
    <w:rsid w:val="008625F4"/>
    <w:rsid w:val="008742B2"/>
    <w:rsid w:val="00883D4B"/>
    <w:rsid w:val="0088423E"/>
    <w:rsid w:val="008A033F"/>
    <w:rsid w:val="008A3649"/>
    <w:rsid w:val="008A4356"/>
    <w:rsid w:val="008B51DE"/>
    <w:rsid w:val="008B6D59"/>
    <w:rsid w:val="008B6F41"/>
    <w:rsid w:val="008B77A0"/>
    <w:rsid w:val="008C7385"/>
    <w:rsid w:val="008D0811"/>
    <w:rsid w:val="008D27E3"/>
    <w:rsid w:val="008D3061"/>
    <w:rsid w:val="008D5ED6"/>
    <w:rsid w:val="008E1FC9"/>
    <w:rsid w:val="008E5D9B"/>
    <w:rsid w:val="008E6ABD"/>
    <w:rsid w:val="008F5188"/>
    <w:rsid w:val="0090453A"/>
    <w:rsid w:val="00905609"/>
    <w:rsid w:val="00906194"/>
    <w:rsid w:val="00910D31"/>
    <w:rsid w:val="00912C95"/>
    <w:rsid w:val="00913004"/>
    <w:rsid w:val="009139FD"/>
    <w:rsid w:val="00922E08"/>
    <w:rsid w:val="00923DEF"/>
    <w:rsid w:val="00924BAC"/>
    <w:rsid w:val="00931A33"/>
    <w:rsid w:val="009320D6"/>
    <w:rsid w:val="00937498"/>
    <w:rsid w:val="00940B71"/>
    <w:rsid w:val="00941E2C"/>
    <w:rsid w:val="00950524"/>
    <w:rsid w:val="009514C8"/>
    <w:rsid w:val="00951B8B"/>
    <w:rsid w:val="00952036"/>
    <w:rsid w:val="009521F6"/>
    <w:rsid w:val="0095322B"/>
    <w:rsid w:val="00957AC5"/>
    <w:rsid w:val="009600A6"/>
    <w:rsid w:val="009600ED"/>
    <w:rsid w:val="00960828"/>
    <w:rsid w:val="009618C9"/>
    <w:rsid w:val="00961B48"/>
    <w:rsid w:val="009639FD"/>
    <w:rsid w:val="00964A0C"/>
    <w:rsid w:val="0096595E"/>
    <w:rsid w:val="00966452"/>
    <w:rsid w:val="00967DDD"/>
    <w:rsid w:val="00983140"/>
    <w:rsid w:val="00986842"/>
    <w:rsid w:val="00990B51"/>
    <w:rsid w:val="00993951"/>
    <w:rsid w:val="009A37C2"/>
    <w:rsid w:val="009B544A"/>
    <w:rsid w:val="009D318D"/>
    <w:rsid w:val="009D43E5"/>
    <w:rsid w:val="009D7420"/>
    <w:rsid w:val="009E065E"/>
    <w:rsid w:val="009E7415"/>
    <w:rsid w:val="009F0B08"/>
    <w:rsid w:val="009F25F6"/>
    <w:rsid w:val="009F3090"/>
    <w:rsid w:val="009F4FF6"/>
    <w:rsid w:val="009F6F25"/>
    <w:rsid w:val="00A0237E"/>
    <w:rsid w:val="00A03C26"/>
    <w:rsid w:val="00A10417"/>
    <w:rsid w:val="00A10DDD"/>
    <w:rsid w:val="00A10E3E"/>
    <w:rsid w:val="00A11D3C"/>
    <w:rsid w:val="00A15F5B"/>
    <w:rsid w:val="00A17F53"/>
    <w:rsid w:val="00A20C07"/>
    <w:rsid w:val="00A21C21"/>
    <w:rsid w:val="00A22298"/>
    <w:rsid w:val="00A23121"/>
    <w:rsid w:val="00A23D9C"/>
    <w:rsid w:val="00A23EAB"/>
    <w:rsid w:val="00A32932"/>
    <w:rsid w:val="00A330A9"/>
    <w:rsid w:val="00A33339"/>
    <w:rsid w:val="00A35051"/>
    <w:rsid w:val="00A37F7A"/>
    <w:rsid w:val="00A42AFC"/>
    <w:rsid w:val="00A434F7"/>
    <w:rsid w:val="00A45844"/>
    <w:rsid w:val="00A47A03"/>
    <w:rsid w:val="00A50600"/>
    <w:rsid w:val="00A70EC6"/>
    <w:rsid w:val="00A720F0"/>
    <w:rsid w:val="00A72F48"/>
    <w:rsid w:val="00A81E9F"/>
    <w:rsid w:val="00A843C9"/>
    <w:rsid w:val="00A850D7"/>
    <w:rsid w:val="00A8592E"/>
    <w:rsid w:val="00A87D11"/>
    <w:rsid w:val="00A9793C"/>
    <w:rsid w:val="00AA31B5"/>
    <w:rsid w:val="00AA491E"/>
    <w:rsid w:val="00AA4A1F"/>
    <w:rsid w:val="00AA6998"/>
    <w:rsid w:val="00AA7FFC"/>
    <w:rsid w:val="00AB2E41"/>
    <w:rsid w:val="00AB3653"/>
    <w:rsid w:val="00AD0AEF"/>
    <w:rsid w:val="00AD6286"/>
    <w:rsid w:val="00AF12E6"/>
    <w:rsid w:val="00AF6401"/>
    <w:rsid w:val="00AF6ED1"/>
    <w:rsid w:val="00B033FF"/>
    <w:rsid w:val="00B06D34"/>
    <w:rsid w:val="00B07D3B"/>
    <w:rsid w:val="00B11C89"/>
    <w:rsid w:val="00B14989"/>
    <w:rsid w:val="00B174F1"/>
    <w:rsid w:val="00B24B92"/>
    <w:rsid w:val="00B24FAF"/>
    <w:rsid w:val="00B34910"/>
    <w:rsid w:val="00B36C8D"/>
    <w:rsid w:val="00B42B3F"/>
    <w:rsid w:val="00B443E9"/>
    <w:rsid w:val="00B51628"/>
    <w:rsid w:val="00B63552"/>
    <w:rsid w:val="00B645FB"/>
    <w:rsid w:val="00B66603"/>
    <w:rsid w:val="00B673B6"/>
    <w:rsid w:val="00B719B5"/>
    <w:rsid w:val="00B76193"/>
    <w:rsid w:val="00B853FC"/>
    <w:rsid w:val="00B85AC7"/>
    <w:rsid w:val="00B86C08"/>
    <w:rsid w:val="00B94795"/>
    <w:rsid w:val="00B94AAD"/>
    <w:rsid w:val="00B9576E"/>
    <w:rsid w:val="00BA312D"/>
    <w:rsid w:val="00BB687F"/>
    <w:rsid w:val="00BB77F5"/>
    <w:rsid w:val="00BC0CAF"/>
    <w:rsid w:val="00BC6881"/>
    <w:rsid w:val="00BC6E3E"/>
    <w:rsid w:val="00BD4593"/>
    <w:rsid w:val="00BD56FA"/>
    <w:rsid w:val="00BF37D4"/>
    <w:rsid w:val="00BF6188"/>
    <w:rsid w:val="00BF724D"/>
    <w:rsid w:val="00BF7439"/>
    <w:rsid w:val="00C02FB7"/>
    <w:rsid w:val="00C03323"/>
    <w:rsid w:val="00C05635"/>
    <w:rsid w:val="00C06152"/>
    <w:rsid w:val="00C06F65"/>
    <w:rsid w:val="00C12643"/>
    <w:rsid w:val="00C15835"/>
    <w:rsid w:val="00C2039C"/>
    <w:rsid w:val="00C213F6"/>
    <w:rsid w:val="00C26DF4"/>
    <w:rsid w:val="00C30239"/>
    <w:rsid w:val="00C50B32"/>
    <w:rsid w:val="00C52B9A"/>
    <w:rsid w:val="00C60C34"/>
    <w:rsid w:val="00C61F2C"/>
    <w:rsid w:val="00C61FF9"/>
    <w:rsid w:val="00C66B7A"/>
    <w:rsid w:val="00C738B2"/>
    <w:rsid w:val="00C749BF"/>
    <w:rsid w:val="00C75722"/>
    <w:rsid w:val="00C768EA"/>
    <w:rsid w:val="00C83B82"/>
    <w:rsid w:val="00C83E9A"/>
    <w:rsid w:val="00C871A1"/>
    <w:rsid w:val="00C951B4"/>
    <w:rsid w:val="00CA0032"/>
    <w:rsid w:val="00CA004D"/>
    <w:rsid w:val="00CA06EE"/>
    <w:rsid w:val="00CA192C"/>
    <w:rsid w:val="00CA7D9F"/>
    <w:rsid w:val="00CB0143"/>
    <w:rsid w:val="00CB0E2B"/>
    <w:rsid w:val="00CB62BE"/>
    <w:rsid w:val="00CB7823"/>
    <w:rsid w:val="00CC1F6A"/>
    <w:rsid w:val="00CC54EE"/>
    <w:rsid w:val="00CC6EDF"/>
    <w:rsid w:val="00CC7B41"/>
    <w:rsid w:val="00CD00ED"/>
    <w:rsid w:val="00CD02B2"/>
    <w:rsid w:val="00CD305A"/>
    <w:rsid w:val="00CD5F87"/>
    <w:rsid w:val="00CD64B3"/>
    <w:rsid w:val="00CE2C97"/>
    <w:rsid w:val="00CF571C"/>
    <w:rsid w:val="00CF57D2"/>
    <w:rsid w:val="00CF7570"/>
    <w:rsid w:val="00D02C6B"/>
    <w:rsid w:val="00D03471"/>
    <w:rsid w:val="00D04015"/>
    <w:rsid w:val="00D07D98"/>
    <w:rsid w:val="00D11845"/>
    <w:rsid w:val="00D23F3F"/>
    <w:rsid w:val="00D34959"/>
    <w:rsid w:val="00D3763B"/>
    <w:rsid w:val="00D42CC1"/>
    <w:rsid w:val="00D4377E"/>
    <w:rsid w:val="00D46E50"/>
    <w:rsid w:val="00D47E5D"/>
    <w:rsid w:val="00D656D3"/>
    <w:rsid w:val="00D83DFF"/>
    <w:rsid w:val="00D86ED4"/>
    <w:rsid w:val="00DA5D01"/>
    <w:rsid w:val="00DB1E7C"/>
    <w:rsid w:val="00DB7EB0"/>
    <w:rsid w:val="00DC4D6B"/>
    <w:rsid w:val="00DC4E14"/>
    <w:rsid w:val="00DD36DD"/>
    <w:rsid w:val="00DD47DA"/>
    <w:rsid w:val="00DD518E"/>
    <w:rsid w:val="00DD5D75"/>
    <w:rsid w:val="00DD78DC"/>
    <w:rsid w:val="00DE143A"/>
    <w:rsid w:val="00DE286C"/>
    <w:rsid w:val="00DE401E"/>
    <w:rsid w:val="00DE5462"/>
    <w:rsid w:val="00DF1F1B"/>
    <w:rsid w:val="00DF7ADE"/>
    <w:rsid w:val="00E03EAA"/>
    <w:rsid w:val="00E0463A"/>
    <w:rsid w:val="00E0520C"/>
    <w:rsid w:val="00E1242D"/>
    <w:rsid w:val="00E13021"/>
    <w:rsid w:val="00E130AD"/>
    <w:rsid w:val="00E20AFA"/>
    <w:rsid w:val="00E21A7A"/>
    <w:rsid w:val="00E231A0"/>
    <w:rsid w:val="00E31ABA"/>
    <w:rsid w:val="00E32357"/>
    <w:rsid w:val="00E349D5"/>
    <w:rsid w:val="00E35CC8"/>
    <w:rsid w:val="00E400DB"/>
    <w:rsid w:val="00E40C6E"/>
    <w:rsid w:val="00E41AAD"/>
    <w:rsid w:val="00E55E7E"/>
    <w:rsid w:val="00E57DD6"/>
    <w:rsid w:val="00E57F4B"/>
    <w:rsid w:val="00E61CCE"/>
    <w:rsid w:val="00E62D00"/>
    <w:rsid w:val="00E67E0D"/>
    <w:rsid w:val="00E731A9"/>
    <w:rsid w:val="00E7541F"/>
    <w:rsid w:val="00E83AB8"/>
    <w:rsid w:val="00E854AF"/>
    <w:rsid w:val="00E8745B"/>
    <w:rsid w:val="00E87945"/>
    <w:rsid w:val="00E90584"/>
    <w:rsid w:val="00E93038"/>
    <w:rsid w:val="00E935BB"/>
    <w:rsid w:val="00EA3034"/>
    <w:rsid w:val="00EA35B3"/>
    <w:rsid w:val="00EA609D"/>
    <w:rsid w:val="00EA6E05"/>
    <w:rsid w:val="00EB086C"/>
    <w:rsid w:val="00EB08BA"/>
    <w:rsid w:val="00EB46AC"/>
    <w:rsid w:val="00EB5932"/>
    <w:rsid w:val="00EB6303"/>
    <w:rsid w:val="00EB7E52"/>
    <w:rsid w:val="00EC1C16"/>
    <w:rsid w:val="00EC5C8C"/>
    <w:rsid w:val="00ED7CD0"/>
    <w:rsid w:val="00EE2ED9"/>
    <w:rsid w:val="00EF0A88"/>
    <w:rsid w:val="00EF0C0F"/>
    <w:rsid w:val="00F0316C"/>
    <w:rsid w:val="00F076CE"/>
    <w:rsid w:val="00F10DD0"/>
    <w:rsid w:val="00F1416F"/>
    <w:rsid w:val="00F1507D"/>
    <w:rsid w:val="00F15C7D"/>
    <w:rsid w:val="00F2233F"/>
    <w:rsid w:val="00F27D22"/>
    <w:rsid w:val="00F37B62"/>
    <w:rsid w:val="00F4027A"/>
    <w:rsid w:val="00F42B1A"/>
    <w:rsid w:val="00F43C39"/>
    <w:rsid w:val="00F45B95"/>
    <w:rsid w:val="00F4673E"/>
    <w:rsid w:val="00F51833"/>
    <w:rsid w:val="00F51DC8"/>
    <w:rsid w:val="00F6109C"/>
    <w:rsid w:val="00F63388"/>
    <w:rsid w:val="00F65643"/>
    <w:rsid w:val="00F677DA"/>
    <w:rsid w:val="00F74196"/>
    <w:rsid w:val="00FA3E3D"/>
    <w:rsid w:val="00FA5477"/>
    <w:rsid w:val="00FA5F0E"/>
    <w:rsid w:val="00FB06C6"/>
    <w:rsid w:val="00FB08C7"/>
    <w:rsid w:val="00FB50D8"/>
    <w:rsid w:val="00FB68A2"/>
    <w:rsid w:val="00FC0F28"/>
    <w:rsid w:val="00FC33B8"/>
    <w:rsid w:val="00FC669E"/>
    <w:rsid w:val="00FD0868"/>
    <w:rsid w:val="00FD79EF"/>
    <w:rsid w:val="00FE3A20"/>
    <w:rsid w:val="00FF0F7F"/>
    <w:rsid w:val="00FF1772"/>
    <w:rsid w:val="00FF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3C3797"/>
  <w15:docId w15:val="{7315A912-FF08-422F-9F4D-9C1D212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CC1"/>
    <w:pPr>
      <w:spacing w:after="200" w:line="276" w:lineRule="auto"/>
    </w:pPr>
    <w:rPr>
      <w:sz w:val="22"/>
      <w:szCs w:val="22"/>
      <w:lang w:eastAsia="en-US"/>
    </w:rPr>
  </w:style>
  <w:style w:type="paragraph" w:styleId="7">
    <w:name w:val="heading 7"/>
    <w:basedOn w:val="a"/>
    <w:next w:val="a"/>
    <w:link w:val="70"/>
    <w:uiPriority w:val="99"/>
    <w:qFormat/>
    <w:rsid w:val="000925DA"/>
    <w:pPr>
      <w:keepNext/>
      <w:spacing w:after="0" w:line="240" w:lineRule="auto"/>
      <w:jc w:val="center"/>
      <w:outlineLvl w:val="6"/>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0925DA"/>
    <w:rPr>
      <w:rFonts w:ascii="Times New Roman" w:hAnsi="Times New Roman" w:cs="Times New Roman"/>
      <w:b/>
      <w:sz w:val="28"/>
    </w:rPr>
  </w:style>
  <w:style w:type="table" w:styleId="a3">
    <w:name w:val="Table Grid"/>
    <w:basedOn w:val="a1"/>
    <w:uiPriority w:val="99"/>
    <w:rsid w:val="00284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rsid w:val="000925DA"/>
    <w:rPr>
      <w:rFonts w:cs="Times New Roman"/>
      <w:color w:val="0000FF"/>
      <w:u w:val="single"/>
    </w:rPr>
  </w:style>
  <w:style w:type="paragraph" w:styleId="2">
    <w:name w:val="Body Text Indent 2"/>
    <w:basedOn w:val="a"/>
    <w:link w:val="20"/>
    <w:uiPriority w:val="99"/>
    <w:semiHidden/>
    <w:rsid w:val="000925DA"/>
    <w:pPr>
      <w:spacing w:after="0" w:line="240" w:lineRule="auto"/>
      <w:ind w:left="405"/>
      <w:jc w:val="both"/>
    </w:pPr>
    <w:rPr>
      <w:rFonts w:ascii="Times New Roman" w:eastAsia="Times New Roman" w:hAnsi="Times New Roman"/>
      <w:sz w:val="20"/>
      <w:szCs w:val="20"/>
      <w:lang w:eastAsia="ru-RU"/>
    </w:rPr>
  </w:style>
  <w:style w:type="character" w:customStyle="1" w:styleId="20">
    <w:name w:val="Основной текст с отступом 2 Знак"/>
    <w:link w:val="2"/>
    <w:uiPriority w:val="99"/>
    <w:semiHidden/>
    <w:locked/>
    <w:rsid w:val="000925DA"/>
    <w:rPr>
      <w:rFonts w:ascii="Times New Roman" w:hAnsi="Times New Roman" w:cs="Times New Roman"/>
    </w:rPr>
  </w:style>
  <w:style w:type="paragraph" w:styleId="a5">
    <w:name w:val="Normal (Web)"/>
    <w:aliases w:val="Обычный (Web)"/>
    <w:basedOn w:val="a"/>
    <w:link w:val="a6"/>
    <w:uiPriority w:val="99"/>
    <w:rsid w:val="00A11D3C"/>
    <w:pPr>
      <w:spacing w:before="100" w:beforeAutospacing="1" w:after="100" w:afterAutospacing="1" w:line="240" w:lineRule="auto"/>
    </w:pPr>
    <w:rPr>
      <w:rFonts w:ascii="Times New Roman" w:hAnsi="Times New Roman"/>
      <w:sz w:val="24"/>
      <w:szCs w:val="20"/>
      <w:lang w:eastAsia="ru-RU"/>
    </w:rPr>
  </w:style>
  <w:style w:type="character" w:customStyle="1" w:styleId="a7">
    <w:name w:val="Без интервала Знак"/>
    <w:link w:val="a8"/>
    <w:uiPriority w:val="99"/>
    <w:locked/>
    <w:rsid w:val="008F5188"/>
    <w:rPr>
      <w:sz w:val="22"/>
      <w:lang w:val="ru-RU" w:eastAsia="ru-RU"/>
    </w:rPr>
  </w:style>
  <w:style w:type="paragraph" w:styleId="a8">
    <w:name w:val="No Spacing"/>
    <w:link w:val="a7"/>
    <w:uiPriority w:val="99"/>
    <w:qFormat/>
    <w:rsid w:val="008F5188"/>
    <w:rPr>
      <w:sz w:val="22"/>
      <w:szCs w:val="22"/>
    </w:rPr>
  </w:style>
  <w:style w:type="paragraph" w:styleId="a9">
    <w:name w:val="List Paragraph"/>
    <w:basedOn w:val="a"/>
    <w:uiPriority w:val="99"/>
    <w:qFormat/>
    <w:rsid w:val="006C69BA"/>
    <w:pPr>
      <w:ind w:left="720"/>
      <w:contextualSpacing/>
    </w:pPr>
    <w:rPr>
      <w:lang w:val="en-US"/>
    </w:rPr>
  </w:style>
  <w:style w:type="character" w:customStyle="1" w:styleId="a6">
    <w:name w:val="Обычный (веб) Знак"/>
    <w:aliases w:val="Обычный (Web) Знак"/>
    <w:link w:val="a5"/>
    <w:uiPriority w:val="99"/>
    <w:locked/>
    <w:rsid w:val="006C69BA"/>
    <w:rPr>
      <w:rFonts w:ascii="Times New Roman" w:hAnsi="Times New Roman"/>
      <w:sz w:val="24"/>
    </w:rPr>
  </w:style>
  <w:style w:type="paragraph" w:customStyle="1" w:styleId="p1">
    <w:name w:val="p1"/>
    <w:basedOn w:val="a"/>
    <w:uiPriority w:val="99"/>
    <w:rsid w:val="006C69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1416F"/>
    <w:pPr>
      <w:autoSpaceDE w:val="0"/>
      <w:autoSpaceDN w:val="0"/>
      <w:adjustRightInd w:val="0"/>
    </w:pPr>
    <w:rPr>
      <w:rFonts w:cs="Calibri"/>
      <w:color w:val="000000"/>
      <w:sz w:val="24"/>
      <w:szCs w:val="24"/>
      <w:lang w:eastAsia="en-US"/>
    </w:rPr>
  </w:style>
  <w:style w:type="paragraph" w:styleId="aa">
    <w:name w:val="Balloon Text"/>
    <w:basedOn w:val="a"/>
    <w:link w:val="ab"/>
    <w:uiPriority w:val="99"/>
    <w:semiHidden/>
    <w:rsid w:val="00F1416F"/>
    <w:pPr>
      <w:spacing w:after="0" w:line="240" w:lineRule="auto"/>
    </w:pPr>
    <w:rPr>
      <w:rFonts w:ascii="Segoe UI" w:hAnsi="Segoe UI" w:cs="Segoe UI"/>
      <w:sz w:val="18"/>
      <w:szCs w:val="18"/>
    </w:rPr>
  </w:style>
  <w:style w:type="character" w:customStyle="1" w:styleId="ab">
    <w:name w:val="Текст выноски Знак"/>
    <w:link w:val="aa"/>
    <w:uiPriority w:val="99"/>
    <w:semiHidden/>
    <w:locked/>
    <w:rsid w:val="00F1416F"/>
    <w:rPr>
      <w:rFonts w:ascii="Segoe UI" w:hAnsi="Segoe UI" w:cs="Segoe UI"/>
      <w:sz w:val="18"/>
      <w:szCs w:val="18"/>
      <w:lang w:eastAsia="en-US"/>
    </w:rPr>
  </w:style>
  <w:style w:type="paragraph" w:customStyle="1" w:styleId="ac">
    <w:name w:val="Знак Знак Знак"/>
    <w:basedOn w:val="a"/>
    <w:rsid w:val="009139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
    <w:name w:val="Абзац списка1"/>
    <w:basedOn w:val="a"/>
    <w:rsid w:val="006B379C"/>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63647">
      <w:marLeft w:val="0"/>
      <w:marRight w:val="0"/>
      <w:marTop w:val="0"/>
      <w:marBottom w:val="0"/>
      <w:divBdr>
        <w:top w:val="none" w:sz="0" w:space="0" w:color="auto"/>
        <w:left w:val="none" w:sz="0" w:space="0" w:color="auto"/>
        <w:bottom w:val="none" w:sz="0" w:space="0" w:color="auto"/>
        <w:right w:val="none" w:sz="0" w:space="0" w:color="auto"/>
      </w:divBdr>
    </w:div>
    <w:div w:id="724763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uma1\&#1056;&#1072;&#1073;&#1086;&#1095;&#1080;&#1081;%20&#1089;&#1090;&#1086;&#1083;\19%20&#1089;&#1077;&#1089;&#1089;&#1080;&#1103;\&#1054;&#1090;&#1095;&#1077;&#1090;%20&#1052;&#1101;&#1088;&#1072;%20&#1079;&#1072;%202015%20&#1075;&#1086;&#1076;\&#1056;&#1044;%20&#1087;&#1086;%20&#1086;&#1090;&#1095;&#1077;&#1090;&#1091;%20&#1084;&#1101;&#1088;&#1072;%20&#1079;&#1072;%202015%20&#1075;&#1086;&#1076;.docx" TargetMode="External"/><Relationship Id="rId3" Type="http://schemas.openxmlformats.org/officeDocument/2006/relationships/styles" Target="styles.xml"/><Relationship Id="rId7" Type="http://schemas.openxmlformats.org/officeDocument/2006/relationships/hyperlink" Target="consultantplus://offline/ref=FCC526BE7DE4A5B9BFD65A38D4C688F3309D45357EC5DC7B2EA81EE11966D7354FA844AC9A7895E6V9g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CC526BE7DE4A5B9BFD65A38D4C688F3309D45357EC5DC7B2EA81EE11966D7354FA844AC9A7895E6V9g7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BBB6-BEA2-41C3-B193-82F74F15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Pages>
  <Words>9165</Words>
  <Characters>52244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dc:creator>
  <cp:keywords/>
  <dc:description/>
  <cp:lastModifiedBy>User</cp:lastModifiedBy>
  <cp:revision>108</cp:revision>
  <cp:lastPrinted>2020-06-02T08:46:00Z</cp:lastPrinted>
  <dcterms:created xsi:type="dcterms:W3CDTF">2020-04-03T06:19:00Z</dcterms:created>
  <dcterms:modified xsi:type="dcterms:W3CDTF">2020-06-02T08:56:00Z</dcterms:modified>
</cp:coreProperties>
</file>